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29" w:rsidRDefault="002A5F94" w:rsidP="003878A9">
      <w:pPr>
        <w:spacing w:beforeLines="150" w:line="415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D80D0E">
        <w:rPr>
          <w:rFonts w:ascii="Times New Roman" w:eastAsia="黑体" w:hAnsi="Times New Roman" w:cs="Times New Roman"/>
          <w:b/>
          <w:sz w:val="44"/>
          <w:szCs w:val="44"/>
        </w:rPr>
        <w:t>不同横摇</w:t>
      </w:r>
      <w:r w:rsidR="001C12E1" w:rsidRPr="00D80D0E">
        <w:rPr>
          <w:rFonts w:ascii="Times New Roman" w:eastAsia="黑体" w:hAnsi="Times New Roman" w:cs="Times New Roman"/>
          <w:b/>
          <w:sz w:val="44"/>
          <w:szCs w:val="44"/>
        </w:rPr>
        <w:t>幅值下</w:t>
      </w:r>
      <w:r w:rsidRPr="00D80D0E">
        <w:rPr>
          <w:rFonts w:ascii="Times New Roman" w:eastAsia="黑体" w:hAnsi="Times New Roman" w:cs="Times New Roman"/>
          <w:b/>
          <w:sz w:val="44"/>
          <w:szCs w:val="44"/>
        </w:rPr>
        <w:t>的</w:t>
      </w:r>
      <w:r w:rsidR="003B792B" w:rsidRPr="00D80D0E">
        <w:rPr>
          <w:rFonts w:ascii="Times New Roman" w:eastAsia="黑体" w:hAnsi="Times New Roman" w:cs="Times New Roman"/>
          <w:b/>
          <w:sz w:val="44"/>
          <w:szCs w:val="44"/>
        </w:rPr>
        <w:t>强迫横摇</w:t>
      </w:r>
      <w:r w:rsidR="003D6A1A" w:rsidRPr="00D80D0E">
        <w:rPr>
          <w:rFonts w:ascii="Times New Roman" w:eastAsia="黑体" w:hAnsi="Times New Roman" w:cs="Times New Roman"/>
          <w:b/>
          <w:sz w:val="44"/>
          <w:szCs w:val="44"/>
        </w:rPr>
        <w:t>水动力测试及</w:t>
      </w:r>
    </w:p>
    <w:p w:rsidR="00F6342C" w:rsidRPr="00D80D0E" w:rsidRDefault="002A5F94" w:rsidP="008A1229">
      <w:pPr>
        <w:spacing w:line="415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D80D0E">
        <w:rPr>
          <w:rFonts w:ascii="Times New Roman" w:eastAsia="黑体" w:hAnsi="Times New Roman" w:cs="Times New Roman"/>
          <w:b/>
          <w:sz w:val="44"/>
          <w:szCs w:val="44"/>
        </w:rPr>
        <w:t>参数</w:t>
      </w:r>
      <w:r w:rsidR="003D6A1A" w:rsidRPr="00D80D0E">
        <w:rPr>
          <w:rFonts w:ascii="Times New Roman" w:eastAsia="黑体" w:hAnsi="Times New Roman" w:cs="Times New Roman"/>
          <w:b/>
          <w:sz w:val="44"/>
          <w:szCs w:val="44"/>
        </w:rPr>
        <w:t>分析</w:t>
      </w:r>
      <w:r w:rsidR="008A14D2" w:rsidRPr="00D80D0E">
        <w:rPr>
          <w:rFonts w:ascii="Times New Roman" w:eastAsia="黑体" w:hAnsi="Times New Roman" w:cs="Times New Roman"/>
          <w:b/>
          <w:sz w:val="44"/>
          <w:szCs w:val="44"/>
        </w:rPr>
        <w:t>研究</w:t>
      </w:r>
    </w:p>
    <w:p w:rsidR="00A832C3" w:rsidRPr="00D80D0E" w:rsidRDefault="00A832C3" w:rsidP="003878A9">
      <w:pPr>
        <w:autoSpaceDE w:val="0"/>
        <w:autoSpaceDN w:val="0"/>
        <w:adjustRightInd w:val="0"/>
        <w:spacing w:beforeLines="100"/>
        <w:jc w:val="center"/>
        <w:rPr>
          <w:rFonts w:ascii="Times New Roman" w:eastAsia="楷体" w:hAnsi="Times New Roman" w:cs="Times New Roman"/>
          <w:sz w:val="24"/>
          <w:szCs w:val="24"/>
          <w:vertAlign w:val="superscript"/>
        </w:rPr>
      </w:pPr>
      <w:r w:rsidRPr="00D80D0E">
        <w:rPr>
          <w:rFonts w:ascii="Times New Roman" w:eastAsia="楷体" w:hAnsi="Times New Roman" w:cs="Times New Roman"/>
          <w:sz w:val="24"/>
          <w:szCs w:val="24"/>
        </w:rPr>
        <w:t>刘小健</w:t>
      </w:r>
      <w:bookmarkStart w:id="0" w:name="_GoBack"/>
      <w:bookmarkEnd w:id="0"/>
      <w:r w:rsidR="00B75858" w:rsidRPr="00D80D0E">
        <w:rPr>
          <w:rFonts w:ascii="Times New Roman" w:eastAsia="楷体" w:hAnsi="Times New Roman" w:cs="Times New Roman"/>
          <w:sz w:val="24"/>
          <w:szCs w:val="24"/>
          <w:vertAlign w:val="superscript"/>
        </w:rPr>
        <w:t>1,2</w:t>
      </w:r>
      <w:r w:rsidR="00B75858" w:rsidRPr="00D80D0E">
        <w:rPr>
          <w:rFonts w:ascii="Times New Roman" w:eastAsia="楷体" w:hAnsi="Times New Roman" w:cs="Times New Roman"/>
          <w:sz w:val="24"/>
          <w:szCs w:val="24"/>
        </w:rPr>
        <w:t>，</w:t>
      </w:r>
      <w:r w:rsidR="008A5A9E" w:rsidRPr="00D80D0E">
        <w:rPr>
          <w:rFonts w:ascii="Times New Roman" w:eastAsia="楷体" w:hAnsi="Times New Roman" w:cs="Times New Roman"/>
          <w:sz w:val="24"/>
          <w:szCs w:val="24"/>
        </w:rPr>
        <w:t>陈禧</w:t>
      </w:r>
      <w:r w:rsidR="00B75858" w:rsidRPr="00D80D0E">
        <w:rPr>
          <w:rFonts w:ascii="Times New Roman" w:eastAsia="楷体" w:hAnsi="Times New Roman" w:cs="Times New Roman"/>
          <w:sz w:val="24"/>
          <w:szCs w:val="24"/>
          <w:vertAlign w:val="superscript"/>
        </w:rPr>
        <w:t>2</w:t>
      </w:r>
      <w:r w:rsidR="00943BDE" w:rsidRPr="00D80D0E">
        <w:rPr>
          <w:rFonts w:ascii="Times New Roman" w:eastAsia="楷体" w:hAnsi="Times New Roman" w:cs="Times New Roman"/>
          <w:sz w:val="24"/>
          <w:szCs w:val="24"/>
        </w:rPr>
        <w:t>，</w:t>
      </w:r>
      <w:r w:rsidR="008404F9" w:rsidRPr="00D80D0E">
        <w:rPr>
          <w:rFonts w:ascii="Times New Roman" w:eastAsia="楷体" w:hAnsi="Times New Roman" w:cs="Times New Roman"/>
          <w:sz w:val="24"/>
          <w:szCs w:val="24"/>
        </w:rPr>
        <w:t>聂军</w:t>
      </w:r>
      <w:r w:rsidR="00B75858" w:rsidRPr="00D80D0E">
        <w:rPr>
          <w:rFonts w:ascii="Times New Roman" w:eastAsia="楷体" w:hAnsi="Times New Roman" w:cs="Times New Roman"/>
          <w:sz w:val="24"/>
          <w:szCs w:val="24"/>
          <w:vertAlign w:val="superscript"/>
        </w:rPr>
        <w:t>2</w:t>
      </w:r>
      <w:r w:rsidR="008404F9" w:rsidRPr="00D80D0E">
        <w:rPr>
          <w:rFonts w:ascii="Times New Roman" w:eastAsia="楷体" w:hAnsi="Times New Roman" w:cs="Times New Roman"/>
          <w:sz w:val="24"/>
          <w:szCs w:val="24"/>
        </w:rPr>
        <w:t>，王</w:t>
      </w:r>
      <w:r w:rsidR="00943BDE" w:rsidRPr="00D80D0E">
        <w:rPr>
          <w:rFonts w:ascii="Times New Roman" w:eastAsia="楷体" w:hAnsi="Times New Roman" w:cs="Times New Roman"/>
          <w:sz w:val="24"/>
          <w:szCs w:val="24"/>
        </w:rPr>
        <w:t>志南</w:t>
      </w:r>
      <w:r w:rsidR="00B75858" w:rsidRPr="00D80D0E">
        <w:rPr>
          <w:rFonts w:ascii="Times New Roman" w:eastAsia="楷体" w:hAnsi="Times New Roman" w:cs="Times New Roman"/>
          <w:sz w:val="24"/>
          <w:szCs w:val="24"/>
          <w:vertAlign w:val="superscript"/>
        </w:rPr>
        <w:t>2</w:t>
      </w:r>
      <w:r w:rsidR="00943BDE" w:rsidRPr="00D80D0E">
        <w:rPr>
          <w:rFonts w:ascii="Times New Roman" w:eastAsia="楷体" w:hAnsi="Times New Roman" w:cs="Times New Roman"/>
          <w:sz w:val="24"/>
          <w:szCs w:val="24"/>
        </w:rPr>
        <w:t>，</w:t>
      </w:r>
      <w:proofErr w:type="gramStart"/>
      <w:r w:rsidRPr="00D80D0E">
        <w:rPr>
          <w:rFonts w:ascii="Times New Roman" w:eastAsia="楷体" w:hAnsi="Times New Roman" w:cs="Times New Roman"/>
          <w:sz w:val="24"/>
          <w:szCs w:val="24"/>
        </w:rPr>
        <w:t>范</w:t>
      </w:r>
      <w:proofErr w:type="gramEnd"/>
      <w:r w:rsidRPr="00D80D0E">
        <w:rPr>
          <w:rFonts w:ascii="Times New Roman" w:eastAsia="楷体" w:hAnsi="Times New Roman" w:cs="Times New Roman"/>
          <w:sz w:val="24"/>
          <w:szCs w:val="24"/>
        </w:rPr>
        <w:t>佘明</w:t>
      </w:r>
      <w:r w:rsidR="00B75858" w:rsidRPr="00D80D0E">
        <w:rPr>
          <w:rFonts w:ascii="Times New Roman" w:eastAsia="楷体" w:hAnsi="Times New Roman" w:cs="Times New Roman"/>
          <w:sz w:val="24"/>
          <w:szCs w:val="24"/>
          <w:vertAlign w:val="superscript"/>
        </w:rPr>
        <w:t>1,2</w:t>
      </w:r>
    </w:p>
    <w:p w:rsidR="00A832C3" w:rsidRPr="00D80D0E" w:rsidRDefault="00A832C3" w:rsidP="00C759AE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（</w:t>
      </w:r>
      <w:r w:rsidR="00B75858" w:rsidRPr="00D80D0E">
        <w:rPr>
          <w:rFonts w:ascii="Times New Roman" w:hAnsi="Times New Roman" w:cs="Times New Roman"/>
          <w:sz w:val="18"/>
          <w:szCs w:val="18"/>
        </w:rPr>
        <w:t>1</w:t>
      </w:r>
      <w:r w:rsidR="00E45134" w:rsidRPr="00D80D0E">
        <w:rPr>
          <w:rFonts w:ascii="Times New Roman" w:hAnsi="Times New Roman" w:cs="Times New Roman"/>
          <w:sz w:val="18"/>
          <w:szCs w:val="18"/>
        </w:rPr>
        <w:t>.</w:t>
      </w:r>
      <w:r w:rsidRPr="00D80D0E">
        <w:rPr>
          <w:rFonts w:ascii="Times New Roman" w:hAnsi="Times New Roman" w:cs="Times New Roman"/>
          <w:sz w:val="18"/>
          <w:szCs w:val="18"/>
        </w:rPr>
        <w:t>中国船舶及海洋工程设计研究院</w:t>
      </w:r>
      <w:r w:rsidR="00084CE3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Pr="00D80D0E">
        <w:rPr>
          <w:rFonts w:ascii="Times New Roman" w:hAnsi="Times New Roman" w:cs="Times New Roman"/>
          <w:sz w:val="18"/>
          <w:szCs w:val="18"/>
        </w:rPr>
        <w:t>喷水推进技术重点实验室，上海</w:t>
      </w:r>
      <w:r w:rsidR="00F97FE5" w:rsidRPr="00D80D0E">
        <w:rPr>
          <w:rFonts w:ascii="Times New Roman" w:hAnsi="Times New Roman" w:cs="Times New Roman"/>
          <w:sz w:val="18"/>
          <w:szCs w:val="18"/>
        </w:rPr>
        <w:t>，</w:t>
      </w:r>
      <w:r w:rsidRPr="00D80D0E">
        <w:rPr>
          <w:rFonts w:ascii="Times New Roman" w:hAnsi="Times New Roman" w:cs="Times New Roman"/>
          <w:sz w:val="18"/>
          <w:szCs w:val="18"/>
        </w:rPr>
        <w:t>200011</w:t>
      </w:r>
      <w:r w:rsidR="00F97FE5" w:rsidRPr="00D80D0E">
        <w:rPr>
          <w:rFonts w:ascii="Times New Roman" w:hAnsi="Times New Roman" w:cs="Times New Roman"/>
          <w:sz w:val="18"/>
          <w:szCs w:val="18"/>
        </w:rPr>
        <w:t>，</w:t>
      </w:r>
      <w:r w:rsidR="00F97FE5" w:rsidRPr="00D80D0E">
        <w:rPr>
          <w:rFonts w:ascii="Times New Roman" w:hAnsi="Times New Roman" w:cs="Times New Roman"/>
          <w:sz w:val="18"/>
          <w:szCs w:val="18"/>
        </w:rPr>
        <w:t>Email:cz_liu_xj@sina.com</w:t>
      </w:r>
      <w:r w:rsidRPr="00D80D0E">
        <w:rPr>
          <w:rFonts w:ascii="Times New Roman" w:hAnsi="Times New Roman" w:cs="Times New Roman"/>
          <w:sz w:val="18"/>
          <w:szCs w:val="18"/>
        </w:rPr>
        <w:t>）</w:t>
      </w:r>
    </w:p>
    <w:p w:rsidR="00A832C3" w:rsidRPr="00D80D0E" w:rsidRDefault="00A832C3" w:rsidP="00C759AE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（</w:t>
      </w:r>
      <w:r w:rsidR="00B75858" w:rsidRPr="00D80D0E">
        <w:rPr>
          <w:rFonts w:ascii="Times New Roman" w:hAnsi="Times New Roman" w:cs="Times New Roman"/>
          <w:sz w:val="18"/>
          <w:szCs w:val="18"/>
        </w:rPr>
        <w:t>2</w:t>
      </w:r>
      <w:r w:rsidR="00E45134" w:rsidRPr="00D80D0E">
        <w:rPr>
          <w:rFonts w:ascii="Times New Roman" w:hAnsi="Times New Roman" w:cs="Times New Roman"/>
          <w:sz w:val="18"/>
          <w:szCs w:val="18"/>
        </w:rPr>
        <w:t>.</w:t>
      </w:r>
      <w:r w:rsidRPr="00D80D0E">
        <w:rPr>
          <w:rFonts w:ascii="Times New Roman" w:hAnsi="Times New Roman" w:cs="Times New Roman"/>
          <w:sz w:val="18"/>
          <w:szCs w:val="18"/>
        </w:rPr>
        <w:t>中国船舶及海洋工程设计研究院</w:t>
      </w:r>
      <w:r w:rsidR="00084CE3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Pr="00D80D0E">
        <w:rPr>
          <w:rFonts w:ascii="Times New Roman" w:hAnsi="Times New Roman" w:cs="Times New Roman"/>
          <w:sz w:val="18"/>
          <w:szCs w:val="18"/>
        </w:rPr>
        <w:t>上海市船舶工程重点实验室，上海</w:t>
      </w:r>
      <w:r w:rsidR="00F97FE5" w:rsidRPr="00D80D0E">
        <w:rPr>
          <w:rFonts w:ascii="Times New Roman" w:hAnsi="Times New Roman" w:cs="Times New Roman"/>
          <w:sz w:val="18"/>
          <w:szCs w:val="18"/>
        </w:rPr>
        <w:t>，</w:t>
      </w:r>
      <w:r w:rsidRPr="00D80D0E">
        <w:rPr>
          <w:rFonts w:ascii="Times New Roman" w:hAnsi="Times New Roman" w:cs="Times New Roman"/>
          <w:sz w:val="18"/>
          <w:szCs w:val="18"/>
        </w:rPr>
        <w:t>200011</w:t>
      </w:r>
      <w:r w:rsidR="00F97FE5" w:rsidRPr="00D80D0E">
        <w:rPr>
          <w:rFonts w:ascii="Times New Roman" w:hAnsi="Times New Roman" w:cs="Times New Roman"/>
          <w:sz w:val="18"/>
          <w:szCs w:val="18"/>
        </w:rPr>
        <w:t>，</w:t>
      </w:r>
      <w:r w:rsidR="00F97FE5" w:rsidRPr="00D80D0E">
        <w:rPr>
          <w:rFonts w:ascii="Times New Roman" w:hAnsi="Times New Roman" w:cs="Times New Roman"/>
          <w:sz w:val="18"/>
          <w:szCs w:val="18"/>
        </w:rPr>
        <w:t>Email:cz_liu_xj@sina.com</w:t>
      </w:r>
      <w:r w:rsidRPr="00D80D0E">
        <w:rPr>
          <w:rFonts w:ascii="Times New Roman" w:hAnsi="Times New Roman" w:cs="Times New Roman"/>
          <w:sz w:val="18"/>
          <w:szCs w:val="18"/>
        </w:rPr>
        <w:t>）</w:t>
      </w:r>
    </w:p>
    <w:p w:rsidR="00F97FE5" w:rsidRPr="00D80D0E" w:rsidRDefault="00F97FE5" w:rsidP="00A832C3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6342C" w:rsidRPr="00D80D0E" w:rsidRDefault="00F6342C" w:rsidP="00097B38">
      <w:pPr>
        <w:ind w:firstLineChars="196" w:firstLine="413"/>
        <w:rPr>
          <w:rFonts w:ascii="Times New Roman" w:eastAsia="仿宋" w:hAnsi="Times New Roman" w:cs="Times New Roman"/>
          <w:szCs w:val="21"/>
        </w:rPr>
      </w:pPr>
      <w:r w:rsidRPr="00D80D0E">
        <w:rPr>
          <w:rFonts w:ascii="Times New Roman" w:eastAsia="黑体" w:hAnsi="Times New Roman" w:cs="Times New Roman"/>
          <w:b/>
          <w:szCs w:val="21"/>
        </w:rPr>
        <w:t>摘要：</w:t>
      </w:r>
      <w:r w:rsidRPr="00D80D0E">
        <w:rPr>
          <w:rFonts w:ascii="Times New Roman" w:eastAsia="仿宋" w:hAnsi="Times New Roman" w:cs="Times New Roman"/>
          <w:szCs w:val="21"/>
        </w:rPr>
        <w:t>本文以</w:t>
      </w:r>
      <w:r w:rsidR="0007485C" w:rsidRPr="00D80D0E">
        <w:rPr>
          <w:rFonts w:ascii="Times New Roman" w:eastAsia="仿宋" w:hAnsi="Times New Roman" w:cs="Times New Roman"/>
          <w:szCs w:val="21"/>
        </w:rPr>
        <w:t>某</w:t>
      </w:r>
      <w:r w:rsidRPr="00D80D0E">
        <w:rPr>
          <w:rFonts w:ascii="Times New Roman" w:eastAsia="仿宋" w:hAnsi="Times New Roman" w:cs="Times New Roman"/>
          <w:szCs w:val="21"/>
        </w:rPr>
        <w:t>VLCC</w:t>
      </w:r>
      <w:r w:rsidR="00766AA5" w:rsidRPr="00D80D0E">
        <w:rPr>
          <w:rFonts w:ascii="Times New Roman" w:eastAsia="仿宋" w:hAnsi="Times New Roman" w:cs="Times New Roman"/>
          <w:szCs w:val="21"/>
        </w:rPr>
        <w:t>船为</w:t>
      </w:r>
      <w:r w:rsidR="00F501B5" w:rsidRPr="00D80D0E">
        <w:rPr>
          <w:rFonts w:ascii="Times New Roman" w:eastAsia="仿宋" w:hAnsi="Times New Roman" w:cs="Times New Roman"/>
          <w:szCs w:val="21"/>
        </w:rPr>
        <w:t>研究</w:t>
      </w:r>
      <w:r w:rsidR="00766AA5" w:rsidRPr="00D80D0E">
        <w:rPr>
          <w:rFonts w:ascii="Times New Roman" w:eastAsia="仿宋" w:hAnsi="Times New Roman" w:cs="Times New Roman"/>
          <w:szCs w:val="21"/>
        </w:rPr>
        <w:t>对象，采用</w:t>
      </w:r>
      <w:r w:rsidR="00177C80" w:rsidRPr="00D80D0E">
        <w:rPr>
          <w:rFonts w:ascii="Times New Roman" w:eastAsia="仿宋" w:hAnsi="Times New Roman" w:cs="Times New Roman"/>
          <w:szCs w:val="21"/>
        </w:rPr>
        <w:t>自</w:t>
      </w:r>
      <w:proofErr w:type="gramStart"/>
      <w:r w:rsidR="00177C80" w:rsidRPr="00D80D0E">
        <w:rPr>
          <w:rFonts w:ascii="Times New Roman" w:eastAsia="仿宋" w:hAnsi="Times New Roman" w:cs="Times New Roman"/>
          <w:szCs w:val="21"/>
        </w:rPr>
        <w:t>研</w:t>
      </w:r>
      <w:proofErr w:type="gramEnd"/>
      <w:r w:rsidR="0007485C" w:rsidRPr="00D80D0E">
        <w:rPr>
          <w:rFonts w:ascii="Times New Roman" w:eastAsia="仿宋" w:hAnsi="Times New Roman" w:cs="Times New Roman"/>
          <w:szCs w:val="21"/>
        </w:rPr>
        <w:t>的横摇设备和控制系统</w:t>
      </w:r>
      <w:r w:rsidR="00766AA5" w:rsidRPr="00D80D0E">
        <w:rPr>
          <w:rFonts w:ascii="Times New Roman" w:eastAsia="仿宋" w:hAnsi="Times New Roman" w:cs="Times New Roman"/>
          <w:szCs w:val="21"/>
        </w:rPr>
        <w:t>，进行</w:t>
      </w:r>
      <w:r w:rsidR="00B160EC" w:rsidRPr="00D80D0E">
        <w:rPr>
          <w:rFonts w:ascii="Times New Roman" w:eastAsia="仿宋" w:hAnsi="Times New Roman" w:cs="Times New Roman"/>
          <w:szCs w:val="21"/>
        </w:rPr>
        <w:t>了该</w:t>
      </w:r>
      <w:r w:rsidR="00766AA5" w:rsidRPr="00D80D0E">
        <w:rPr>
          <w:rFonts w:ascii="Times New Roman" w:eastAsia="仿宋" w:hAnsi="Times New Roman" w:cs="Times New Roman"/>
          <w:szCs w:val="21"/>
        </w:rPr>
        <w:t>船模在</w:t>
      </w:r>
      <w:r w:rsidR="00177C80" w:rsidRPr="00D80D0E">
        <w:rPr>
          <w:rFonts w:ascii="Times New Roman" w:eastAsia="仿宋" w:hAnsi="Times New Roman" w:cs="Times New Roman"/>
          <w:szCs w:val="21"/>
        </w:rPr>
        <w:t>三种横摇</w:t>
      </w:r>
      <w:r w:rsidR="00766AA5" w:rsidRPr="00D80D0E">
        <w:rPr>
          <w:rFonts w:ascii="Times New Roman" w:eastAsia="仿宋" w:hAnsi="Times New Roman" w:cs="Times New Roman"/>
          <w:szCs w:val="21"/>
        </w:rPr>
        <w:t>幅值下</w:t>
      </w:r>
      <w:r w:rsidRPr="00D80D0E">
        <w:rPr>
          <w:rFonts w:ascii="Times New Roman" w:eastAsia="仿宋" w:hAnsi="Times New Roman" w:cs="Times New Roman"/>
          <w:szCs w:val="21"/>
        </w:rPr>
        <w:t>的</w:t>
      </w:r>
      <w:r w:rsidR="008F2BC4" w:rsidRPr="00D80D0E">
        <w:rPr>
          <w:rFonts w:ascii="Times New Roman" w:eastAsia="仿宋" w:hAnsi="Times New Roman" w:cs="Times New Roman"/>
          <w:szCs w:val="21"/>
        </w:rPr>
        <w:t>强迫</w:t>
      </w:r>
      <w:r w:rsidR="00766AA5" w:rsidRPr="00D80D0E">
        <w:rPr>
          <w:rFonts w:ascii="Times New Roman" w:eastAsia="仿宋" w:hAnsi="Times New Roman" w:cs="Times New Roman"/>
          <w:szCs w:val="21"/>
        </w:rPr>
        <w:t>横摇试验</w:t>
      </w:r>
      <w:r w:rsidR="00B160EC" w:rsidRPr="00D80D0E">
        <w:rPr>
          <w:rFonts w:ascii="Times New Roman" w:eastAsia="仿宋" w:hAnsi="Times New Roman" w:cs="Times New Roman"/>
          <w:szCs w:val="21"/>
        </w:rPr>
        <w:t>研究，横摇</w:t>
      </w:r>
      <w:r w:rsidR="00F501B5" w:rsidRPr="00D80D0E">
        <w:rPr>
          <w:rFonts w:ascii="Times New Roman" w:eastAsia="仿宋" w:hAnsi="Times New Roman" w:cs="Times New Roman"/>
          <w:szCs w:val="21"/>
        </w:rPr>
        <w:t>试验</w:t>
      </w:r>
      <w:r w:rsidR="00B160EC" w:rsidRPr="00D80D0E">
        <w:rPr>
          <w:rFonts w:ascii="Times New Roman" w:eastAsia="仿宋" w:hAnsi="Times New Roman" w:cs="Times New Roman"/>
          <w:szCs w:val="21"/>
        </w:rPr>
        <w:t>周期为</w:t>
      </w:r>
      <w:r w:rsidRPr="00D80D0E">
        <w:rPr>
          <w:rFonts w:ascii="Times New Roman" w:eastAsia="仿宋" w:hAnsi="Times New Roman" w:cs="Times New Roman"/>
          <w:szCs w:val="21"/>
        </w:rPr>
        <w:t>0.8s-20s</w:t>
      </w:r>
      <w:r w:rsidRPr="00D80D0E">
        <w:rPr>
          <w:rFonts w:ascii="Times New Roman" w:eastAsia="仿宋" w:hAnsi="Times New Roman" w:cs="Times New Roman"/>
          <w:szCs w:val="21"/>
        </w:rPr>
        <w:t>，</w:t>
      </w:r>
      <w:r w:rsidR="00F501B5" w:rsidRPr="00D80D0E">
        <w:rPr>
          <w:rFonts w:ascii="Times New Roman" w:eastAsia="仿宋" w:hAnsi="Times New Roman" w:cs="Times New Roman"/>
          <w:szCs w:val="21"/>
        </w:rPr>
        <w:t>目的是全方位探究</w:t>
      </w:r>
      <w:r w:rsidR="001403CE" w:rsidRPr="00D80D0E">
        <w:rPr>
          <w:rFonts w:ascii="Times New Roman" w:eastAsia="仿宋" w:hAnsi="Times New Roman" w:cs="Times New Roman"/>
          <w:szCs w:val="21"/>
        </w:rPr>
        <w:t>零航速</w:t>
      </w:r>
      <w:r w:rsidRPr="00D80D0E">
        <w:rPr>
          <w:rFonts w:ascii="Times New Roman" w:eastAsia="仿宋" w:hAnsi="Times New Roman" w:cs="Times New Roman"/>
          <w:szCs w:val="21"/>
        </w:rPr>
        <w:t>不同</w:t>
      </w:r>
      <w:r w:rsidR="00031B84" w:rsidRPr="00D80D0E">
        <w:rPr>
          <w:rFonts w:ascii="Times New Roman" w:eastAsia="仿宋" w:hAnsi="Times New Roman" w:cs="Times New Roman"/>
          <w:szCs w:val="21"/>
        </w:rPr>
        <w:t>横摇</w:t>
      </w:r>
      <w:r w:rsidRPr="00D80D0E">
        <w:rPr>
          <w:rFonts w:ascii="Times New Roman" w:eastAsia="仿宋" w:hAnsi="Times New Roman" w:cs="Times New Roman"/>
          <w:szCs w:val="21"/>
        </w:rPr>
        <w:t>周期时强迫横摇力矩</w:t>
      </w:r>
      <w:r w:rsidR="00F501B5" w:rsidRPr="00D80D0E">
        <w:rPr>
          <w:rFonts w:ascii="Times New Roman" w:eastAsia="仿宋" w:hAnsi="Times New Roman" w:cs="Times New Roman"/>
          <w:szCs w:val="21"/>
        </w:rPr>
        <w:t>、</w:t>
      </w:r>
      <w:r w:rsidR="00177C80" w:rsidRPr="00D80D0E">
        <w:rPr>
          <w:rFonts w:ascii="Times New Roman" w:eastAsia="仿宋" w:hAnsi="Times New Roman" w:cs="Times New Roman"/>
          <w:szCs w:val="21"/>
        </w:rPr>
        <w:t>以及</w:t>
      </w:r>
      <w:r w:rsidR="00F501B5" w:rsidRPr="00D80D0E">
        <w:rPr>
          <w:rFonts w:ascii="Times New Roman" w:eastAsia="仿宋" w:hAnsi="Times New Roman" w:cs="Times New Roman"/>
          <w:szCs w:val="21"/>
        </w:rPr>
        <w:t>力矩和运动之间相位的</w:t>
      </w:r>
      <w:r w:rsidRPr="00D80D0E">
        <w:rPr>
          <w:rFonts w:ascii="Times New Roman" w:eastAsia="仿宋" w:hAnsi="Times New Roman" w:cs="Times New Roman"/>
          <w:szCs w:val="21"/>
        </w:rPr>
        <w:t>变化</w:t>
      </w:r>
      <w:r w:rsidR="00D06D9D" w:rsidRPr="00D80D0E">
        <w:rPr>
          <w:rFonts w:ascii="Times New Roman" w:eastAsia="仿宋" w:hAnsi="Times New Roman" w:cs="Times New Roman"/>
          <w:szCs w:val="21"/>
        </w:rPr>
        <w:t>规律</w:t>
      </w:r>
      <w:r w:rsidRPr="00D80D0E">
        <w:rPr>
          <w:rFonts w:ascii="Times New Roman" w:eastAsia="仿宋" w:hAnsi="Times New Roman" w:cs="Times New Roman"/>
          <w:szCs w:val="21"/>
        </w:rPr>
        <w:t>。试验发现，</w:t>
      </w:r>
      <w:r w:rsidR="00B160EC" w:rsidRPr="00D80D0E">
        <w:rPr>
          <w:rFonts w:ascii="Times New Roman" w:eastAsia="仿宋" w:hAnsi="Times New Roman" w:cs="Times New Roman"/>
          <w:szCs w:val="21"/>
        </w:rPr>
        <w:t>随横摇周期的增大，横摇力矩先减小，试验周期到达</w:t>
      </w:r>
      <w:r w:rsidR="00031B84" w:rsidRPr="00D80D0E">
        <w:rPr>
          <w:rFonts w:ascii="Times New Roman" w:eastAsia="仿宋" w:hAnsi="Times New Roman" w:cs="Times New Roman"/>
          <w:szCs w:val="21"/>
        </w:rPr>
        <w:t>横摇固有</w:t>
      </w:r>
      <w:r w:rsidR="00B160EC" w:rsidRPr="00D80D0E">
        <w:rPr>
          <w:rFonts w:ascii="Times New Roman" w:eastAsia="仿宋" w:hAnsi="Times New Roman" w:cs="Times New Roman"/>
          <w:szCs w:val="21"/>
        </w:rPr>
        <w:t>周期附近时横摇力矩最小，之后横摇</w:t>
      </w:r>
      <w:r w:rsidR="00031B84" w:rsidRPr="00D80D0E">
        <w:rPr>
          <w:rFonts w:ascii="Times New Roman" w:eastAsia="仿宋" w:hAnsi="Times New Roman" w:cs="Times New Roman"/>
          <w:szCs w:val="21"/>
        </w:rPr>
        <w:t>力矩增大，直到横摇周期很大，船舶缓慢横摇，此时横摇力矩基本保持不变</w:t>
      </w:r>
      <w:r w:rsidR="001403CE" w:rsidRPr="00D80D0E">
        <w:rPr>
          <w:rFonts w:ascii="Times New Roman" w:eastAsia="仿宋" w:hAnsi="Times New Roman" w:cs="Times New Roman"/>
          <w:szCs w:val="21"/>
        </w:rPr>
        <w:t>；</w:t>
      </w:r>
      <w:r w:rsidR="00B160EC" w:rsidRPr="00D80D0E">
        <w:rPr>
          <w:rFonts w:ascii="Times New Roman" w:eastAsia="仿宋" w:hAnsi="Times New Roman" w:cs="Times New Roman"/>
          <w:szCs w:val="21"/>
        </w:rPr>
        <w:t>同一</w:t>
      </w:r>
      <w:r w:rsidR="00031B84" w:rsidRPr="00D80D0E">
        <w:rPr>
          <w:rFonts w:ascii="Times New Roman" w:eastAsia="仿宋" w:hAnsi="Times New Roman" w:cs="Times New Roman"/>
          <w:szCs w:val="21"/>
        </w:rPr>
        <w:t>横摇</w:t>
      </w:r>
      <w:r w:rsidR="00B160EC" w:rsidRPr="00D80D0E">
        <w:rPr>
          <w:rFonts w:ascii="Times New Roman" w:eastAsia="仿宋" w:hAnsi="Times New Roman" w:cs="Times New Roman"/>
          <w:szCs w:val="21"/>
        </w:rPr>
        <w:t>周期下</w:t>
      </w:r>
      <w:r w:rsidR="00031B84" w:rsidRPr="00D80D0E">
        <w:rPr>
          <w:rFonts w:ascii="Times New Roman" w:eastAsia="仿宋" w:hAnsi="Times New Roman" w:cs="Times New Roman"/>
          <w:szCs w:val="21"/>
        </w:rPr>
        <w:t>和不同横摇角度下</w:t>
      </w:r>
      <w:r w:rsidR="00B160EC" w:rsidRPr="00D80D0E">
        <w:rPr>
          <w:rFonts w:ascii="Times New Roman" w:eastAsia="仿宋" w:hAnsi="Times New Roman" w:cs="Times New Roman"/>
          <w:szCs w:val="21"/>
        </w:rPr>
        <w:t>，横摇力矩与横摇角度</w:t>
      </w:r>
      <w:r w:rsidR="00031B84" w:rsidRPr="00D80D0E">
        <w:rPr>
          <w:rFonts w:ascii="Times New Roman" w:eastAsia="仿宋" w:hAnsi="Times New Roman" w:cs="Times New Roman"/>
          <w:szCs w:val="21"/>
        </w:rPr>
        <w:t>成倍数关系</w:t>
      </w:r>
      <w:r w:rsidRPr="00D80D0E">
        <w:rPr>
          <w:rFonts w:ascii="Times New Roman" w:eastAsia="仿宋" w:hAnsi="Times New Roman" w:cs="Times New Roman"/>
          <w:szCs w:val="21"/>
        </w:rPr>
        <w:t>。</w:t>
      </w:r>
      <w:r w:rsidR="00D06D9D" w:rsidRPr="00D80D0E">
        <w:rPr>
          <w:rFonts w:ascii="Times New Roman" w:eastAsia="仿宋" w:hAnsi="Times New Roman" w:cs="Times New Roman"/>
          <w:szCs w:val="21"/>
        </w:rPr>
        <w:t>随着横摇周期的减小，附加惯量成线性增加，横摇阻尼非线性明显，并随横摇幅值的增加而增大。</w:t>
      </w:r>
    </w:p>
    <w:p w:rsidR="002E58D1" w:rsidRPr="00D80D0E" w:rsidRDefault="002E58D1" w:rsidP="00097B38">
      <w:pPr>
        <w:spacing w:line="300" w:lineRule="auto"/>
        <w:ind w:firstLineChars="196" w:firstLine="413"/>
        <w:rPr>
          <w:rFonts w:ascii="Times New Roman" w:eastAsia="仿宋" w:hAnsi="Times New Roman" w:cs="Times New Roman"/>
          <w:szCs w:val="21"/>
        </w:rPr>
      </w:pPr>
      <w:r w:rsidRPr="00D80D0E">
        <w:rPr>
          <w:rFonts w:ascii="Times New Roman" w:eastAsia="黑体" w:hAnsi="Times New Roman" w:cs="Times New Roman"/>
          <w:b/>
          <w:szCs w:val="21"/>
        </w:rPr>
        <w:t>关键词</w:t>
      </w:r>
      <w:r w:rsidRPr="00D80D0E">
        <w:rPr>
          <w:rFonts w:ascii="Times New Roman" w:eastAsia="黑体" w:hAnsi="Times New Roman" w:cs="Times New Roman"/>
          <w:szCs w:val="21"/>
        </w:rPr>
        <w:t>：</w:t>
      </w:r>
      <w:r w:rsidR="00D06D9D" w:rsidRPr="00D80D0E">
        <w:rPr>
          <w:rFonts w:ascii="Times New Roman" w:eastAsia="仿宋" w:hAnsi="Times New Roman" w:cs="Times New Roman"/>
          <w:szCs w:val="21"/>
        </w:rPr>
        <w:t>强迫横摇</w:t>
      </w:r>
      <w:r w:rsidRPr="00D80D0E">
        <w:rPr>
          <w:rFonts w:ascii="Times New Roman" w:eastAsia="仿宋" w:hAnsi="Times New Roman" w:cs="Times New Roman"/>
          <w:szCs w:val="21"/>
        </w:rPr>
        <w:t>；</w:t>
      </w:r>
      <w:r w:rsidR="00D06D9D" w:rsidRPr="00D80D0E">
        <w:rPr>
          <w:rFonts w:ascii="Times New Roman" w:eastAsia="仿宋" w:hAnsi="Times New Roman" w:cs="Times New Roman"/>
          <w:szCs w:val="21"/>
        </w:rPr>
        <w:t>横摇力矩</w:t>
      </w:r>
      <w:r w:rsidRPr="00D80D0E">
        <w:rPr>
          <w:rFonts w:ascii="Times New Roman" w:eastAsia="仿宋" w:hAnsi="Times New Roman" w:cs="Times New Roman"/>
          <w:szCs w:val="21"/>
        </w:rPr>
        <w:t>；</w:t>
      </w:r>
      <w:r w:rsidR="00D06D9D" w:rsidRPr="00D80D0E">
        <w:rPr>
          <w:rFonts w:ascii="Times New Roman" w:eastAsia="仿宋" w:hAnsi="Times New Roman" w:cs="Times New Roman"/>
          <w:szCs w:val="21"/>
        </w:rPr>
        <w:t>横摇阻尼</w:t>
      </w:r>
      <w:r w:rsidRPr="00D80D0E">
        <w:rPr>
          <w:rFonts w:ascii="Times New Roman" w:eastAsia="仿宋" w:hAnsi="Times New Roman" w:cs="Times New Roman"/>
          <w:szCs w:val="21"/>
        </w:rPr>
        <w:t>；</w:t>
      </w:r>
      <w:r w:rsidR="00D06D9D" w:rsidRPr="00D80D0E">
        <w:rPr>
          <w:rFonts w:ascii="Times New Roman" w:eastAsia="仿宋" w:hAnsi="Times New Roman" w:cs="Times New Roman"/>
          <w:szCs w:val="21"/>
        </w:rPr>
        <w:t>附加惯量</w:t>
      </w:r>
    </w:p>
    <w:p w:rsidR="002E58D1" w:rsidRPr="00D80D0E" w:rsidRDefault="002E58D1" w:rsidP="003878A9">
      <w:pPr>
        <w:adjustRightInd w:val="0"/>
        <w:snapToGrid w:val="0"/>
        <w:spacing w:beforeLines="50" w:afterLines="50" w:line="300" w:lineRule="auto"/>
        <w:ind w:rightChars="200" w:right="420"/>
        <w:rPr>
          <w:rFonts w:ascii="Times New Roman" w:hAnsi="Times New Roman" w:cs="Times New Roman"/>
          <w:sz w:val="28"/>
          <w:szCs w:val="28"/>
        </w:rPr>
      </w:pPr>
      <w:r w:rsidRPr="00D80D0E">
        <w:rPr>
          <w:rFonts w:ascii="Times New Roman" w:hAnsi="Times New Roman" w:cs="Times New Roman"/>
          <w:sz w:val="28"/>
          <w:szCs w:val="28"/>
        </w:rPr>
        <w:t>1</w:t>
      </w:r>
      <w:r w:rsidR="00084CE3" w:rsidRPr="00D80D0E">
        <w:rPr>
          <w:rFonts w:ascii="Times New Roman" w:hAnsi="Times New Roman" w:cs="Times New Roman"/>
          <w:sz w:val="28"/>
          <w:szCs w:val="28"/>
        </w:rPr>
        <w:t xml:space="preserve"> </w:t>
      </w:r>
      <w:r w:rsidRPr="00D80D0E">
        <w:rPr>
          <w:rFonts w:ascii="Times New Roman" w:hAnsiTheme="minorEastAsia" w:cs="Times New Roman"/>
          <w:sz w:val="28"/>
          <w:szCs w:val="28"/>
        </w:rPr>
        <w:t>引言</w:t>
      </w:r>
    </w:p>
    <w:p w:rsidR="002E58D1" w:rsidRPr="00D80D0E" w:rsidRDefault="0063531D" w:rsidP="006D7F03">
      <w:pPr>
        <w:ind w:firstLineChars="200" w:firstLine="420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船舶耐波性和操纵性数值模拟时涉及两个非常重要的参数，横摇附加惯量与横摇阻尼，这些参数</w:t>
      </w:r>
      <w:r w:rsidR="00162CD8" w:rsidRPr="00D80D0E">
        <w:rPr>
          <w:rFonts w:ascii="Times New Roman" w:hAnsi="Times New Roman" w:cs="Times New Roman"/>
          <w:szCs w:val="21"/>
        </w:rPr>
        <w:t>主要</w:t>
      </w:r>
      <w:r w:rsidRPr="00D80D0E">
        <w:rPr>
          <w:rFonts w:ascii="Times New Roman" w:hAnsi="Times New Roman" w:cs="Times New Roman"/>
          <w:szCs w:val="21"/>
        </w:rPr>
        <w:t>通过</w:t>
      </w:r>
      <w:r w:rsidR="00D748E4" w:rsidRPr="00D80D0E">
        <w:rPr>
          <w:rFonts w:ascii="Times New Roman" w:hAnsi="Times New Roman" w:cs="Times New Roman"/>
          <w:szCs w:val="21"/>
        </w:rPr>
        <w:t>船模的</w:t>
      </w:r>
      <w:r w:rsidRPr="00D80D0E">
        <w:rPr>
          <w:rFonts w:ascii="Times New Roman" w:hAnsi="Times New Roman" w:cs="Times New Roman"/>
          <w:szCs w:val="21"/>
        </w:rPr>
        <w:t>自由横摇试验分析得到</w:t>
      </w:r>
      <w:r w:rsidR="00322519" w:rsidRPr="00D80D0E">
        <w:rPr>
          <w:rFonts w:ascii="Times New Roman" w:hAnsi="Times New Roman" w:cs="Times New Roman"/>
          <w:szCs w:val="21"/>
        </w:rPr>
        <w:t>，</w:t>
      </w:r>
      <w:r w:rsidRPr="00D80D0E">
        <w:rPr>
          <w:rFonts w:ascii="Times New Roman" w:hAnsi="Times New Roman" w:cs="Times New Roman"/>
          <w:szCs w:val="21"/>
        </w:rPr>
        <w:t>船舶在</w:t>
      </w:r>
      <w:r w:rsidR="00322519" w:rsidRPr="00D80D0E">
        <w:rPr>
          <w:rFonts w:ascii="Times New Roman" w:hAnsi="Times New Roman" w:cs="Times New Roman"/>
          <w:szCs w:val="21"/>
        </w:rPr>
        <w:t>静水中</w:t>
      </w:r>
      <w:r w:rsidRPr="00D80D0E">
        <w:rPr>
          <w:rFonts w:ascii="Times New Roman" w:hAnsi="Times New Roman" w:cs="Times New Roman"/>
          <w:szCs w:val="21"/>
        </w:rPr>
        <w:t>自由横摇试验</w:t>
      </w:r>
      <w:r w:rsidR="00322519" w:rsidRPr="00D80D0E">
        <w:rPr>
          <w:rFonts w:ascii="Times New Roman" w:hAnsi="Times New Roman" w:cs="Times New Roman"/>
          <w:szCs w:val="21"/>
        </w:rPr>
        <w:t>时</w:t>
      </w:r>
      <w:r w:rsidRPr="00D80D0E">
        <w:rPr>
          <w:rFonts w:ascii="Times New Roman" w:hAnsi="Times New Roman" w:cs="Times New Roman"/>
          <w:szCs w:val="21"/>
        </w:rPr>
        <w:t>，需要事先将船模压到某一个横倾角，放开船模后自由横摇，并逐步衰减。但</w:t>
      </w:r>
      <w:r w:rsidR="00322519" w:rsidRPr="00D80D0E">
        <w:rPr>
          <w:rFonts w:ascii="Times New Roman" w:hAnsi="Times New Roman" w:cs="Times New Roman"/>
          <w:szCs w:val="21"/>
        </w:rPr>
        <w:t>是船模在压到某一横倾角的过程中容易发生位移，导致所测数据不准确；带航速时的自由横摇衰减试验就更加不容易控制了。</w:t>
      </w:r>
    </w:p>
    <w:p w:rsidR="00162CD8" w:rsidRPr="00D80D0E" w:rsidRDefault="003D720E" w:rsidP="00D90B4E">
      <w:pPr>
        <w:ind w:firstLineChars="200" w:firstLine="420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对于横摇运动的研究来说，船模试验是一种非常重要的方式。早期比较出名的是</w:t>
      </w:r>
      <w:r w:rsidRPr="00D80D0E">
        <w:rPr>
          <w:rFonts w:ascii="Times New Roman" w:hAnsi="Times New Roman" w:cs="Times New Roman"/>
          <w:szCs w:val="21"/>
        </w:rPr>
        <w:t>Ikeda</w:t>
      </w:r>
      <w:r w:rsidRPr="00D80D0E">
        <w:rPr>
          <w:rFonts w:ascii="Times New Roman" w:hAnsi="Times New Roman" w:cs="Times New Roman"/>
          <w:szCs w:val="21"/>
        </w:rPr>
        <w:t>教授进行的一系列研究，</w:t>
      </w:r>
      <w:r w:rsidR="005C2C7F" w:rsidRPr="00D80D0E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5C2C7F" w:rsidRPr="00D80D0E">
        <w:rPr>
          <w:rFonts w:ascii="Times New Roman" w:hAnsi="Times New Roman" w:cs="Times New Roman"/>
          <w:szCs w:val="21"/>
        </w:rPr>
        <w:t>Chakrabarti</w:t>
      </w:r>
      <w:proofErr w:type="spellEnd"/>
      <w:r w:rsidR="0022437A" w:rsidRPr="00D80D0E">
        <w:rPr>
          <w:rFonts w:ascii="Times New Roman" w:hAnsi="Times New Roman" w:cs="Times New Roman"/>
          <w:szCs w:val="21"/>
          <w:vertAlign w:val="superscript"/>
        </w:rPr>
        <w:t>[1]</w:t>
      </w:r>
      <w:r w:rsidR="005C2C7F" w:rsidRPr="00D80D0E">
        <w:rPr>
          <w:rFonts w:ascii="Times New Roman" w:hAnsi="Times New Roman" w:cs="Times New Roman"/>
          <w:szCs w:val="21"/>
        </w:rPr>
        <w:t>、李远林等</w:t>
      </w:r>
      <w:r w:rsidR="0022437A" w:rsidRPr="00D80D0E">
        <w:rPr>
          <w:rFonts w:ascii="Times New Roman" w:hAnsi="Times New Roman" w:cs="Times New Roman"/>
          <w:szCs w:val="21"/>
          <w:vertAlign w:val="superscript"/>
        </w:rPr>
        <w:t>[2]</w:t>
      </w:r>
      <w:r w:rsidR="00F601C2" w:rsidRPr="00D80D0E">
        <w:rPr>
          <w:rFonts w:ascii="Times New Roman" w:hAnsi="Times New Roman" w:cs="Times New Roman"/>
          <w:szCs w:val="21"/>
        </w:rPr>
        <w:t>也</w:t>
      </w:r>
      <w:r w:rsidR="005C2C7F" w:rsidRPr="00D80D0E">
        <w:rPr>
          <w:rFonts w:ascii="Times New Roman" w:hAnsi="Times New Roman" w:cs="Times New Roman"/>
          <w:szCs w:val="21"/>
        </w:rPr>
        <w:t>进行了船模横摇试验研究</w:t>
      </w:r>
      <w:r w:rsidR="00F601C2" w:rsidRPr="00D80D0E">
        <w:rPr>
          <w:rFonts w:ascii="Times New Roman" w:hAnsi="Times New Roman" w:cs="Times New Roman"/>
          <w:szCs w:val="21"/>
        </w:rPr>
        <w:t>。最早</w:t>
      </w:r>
      <w:r w:rsidR="005C2C7F" w:rsidRPr="00D80D0E">
        <w:rPr>
          <w:rFonts w:ascii="Times New Roman" w:hAnsi="Times New Roman" w:cs="Times New Roman"/>
          <w:szCs w:val="21"/>
        </w:rPr>
        <w:t>使用势流理论来进行横摇计算，近年来</w:t>
      </w:r>
      <w:proofErr w:type="gramStart"/>
      <w:r w:rsidR="005C2C7F" w:rsidRPr="00D80D0E">
        <w:rPr>
          <w:rFonts w:ascii="Times New Roman" w:hAnsi="Times New Roman" w:cs="Times New Roman"/>
          <w:szCs w:val="21"/>
        </w:rPr>
        <w:t>非定常</w:t>
      </w:r>
      <w:proofErr w:type="gramEnd"/>
      <w:r w:rsidR="005C2C7F" w:rsidRPr="00D80D0E">
        <w:rPr>
          <w:rFonts w:ascii="Times New Roman" w:hAnsi="Times New Roman" w:cs="Times New Roman"/>
          <w:szCs w:val="21"/>
        </w:rPr>
        <w:t xml:space="preserve"> N-S </w:t>
      </w:r>
      <w:r w:rsidR="005C2C7F" w:rsidRPr="00D80D0E">
        <w:rPr>
          <w:rFonts w:ascii="Times New Roman" w:hAnsi="Times New Roman" w:cs="Times New Roman"/>
          <w:szCs w:val="21"/>
        </w:rPr>
        <w:t>方程被运用起来，各种基于非线性</w:t>
      </w:r>
      <w:r w:rsidR="005C2C7F" w:rsidRPr="00D80D0E">
        <w:rPr>
          <w:rFonts w:ascii="Times New Roman" w:hAnsi="Times New Roman" w:cs="Times New Roman"/>
          <w:szCs w:val="21"/>
        </w:rPr>
        <w:t xml:space="preserve"> N-S </w:t>
      </w:r>
      <w:r w:rsidR="005C2C7F" w:rsidRPr="00D80D0E">
        <w:rPr>
          <w:rFonts w:ascii="Times New Roman" w:hAnsi="Times New Roman" w:cs="Times New Roman"/>
          <w:szCs w:val="21"/>
        </w:rPr>
        <w:t>方程的求解方法被逐渐使用，使得</w:t>
      </w:r>
      <w:r w:rsidR="00AD4C55" w:rsidRPr="00D80D0E">
        <w:rPr>
          <w:rFonts w:ascii="Times New Roman" w:hAnsi="Times New Roman" w:cs="Times New Roman"/>
          <w:szCs w:val="21"/>
        </w:rPr>
        <w:t>船舶预测结果的精度有了</w:t>
      </w:r>
      <w:r w:rsidR="005C2C7F" w:rsidRPr="00D80D0E">
        <w:rPr>
          <w:rFonts w:ascii="Times New Roman" w:hAnsi="Times New Roman" w:cs="Times New Roman"/>
          <w:szCs w:val="21"/>
        </w:rPr>
        <w:t>极大的提高</w:t>
      </w:r>
      <w:r w:rsidR="00322519" w:rsidRPr="00D80D0E">
        <w:rPr>
          <w:rFonts w:ascii="Times New Roman" w:hAnsi="Times New Roman" w:cs="Times New Roman"/>
          <w:szCs w:val="21"/>
        </w:rPr>
        <w:t>。</w:t>
      </w:r>
      <w:proofErr w:type="spellStart"/>
      <w:r w:rsidR="00084CE3" w:rsidRPr="00D80D0E">
        <w:rPr>
          <w:rFonts w:ascii="Times New Roman" w:hAnsi="Times New Roman" w:cs="Times New Roman"/>
          <w:szCs w:val="21"/>
        </w:rPr>
        <w:t>Sa</w:t>
      </w:r>
      <w:r w:rsidR="00322519" w:rsidRPr="00D80D0E">
        <w:rPr>
          <w:rFonts w:ascii="Times New Roman" w:hAnsi="Times New Roman" w:cs="Times New Roman"/>
          <w:szCs w:val="21"/>
        </w:rPr>
        <w:t>rkar</w:t>
      </w:r>
      <w:proofErr w:type="spellEnd"/>
      <w:r w:rsidR="0022437A" w:rsidRPr="00D80D0E">
        <w:rPr>
          <w:rFonts w:ascii="Times New Roman" w:hAnsi="Times New Roman" w:cs="Times New Roman"/>
          <w:szCs w:val="21"/>
          <w:vertAlign w:val="superscript"/>
        </w:rPr>
        <w:t>[3]</w:t>
      </w:r>
      <w:r w:rsidR="002A7EF4" w:rsidRPr="00D80D0E">
        <w:rPr>
          <w:rFonts w:ascii="Times New Roman" w:hAnsi="Times New Roman" w:cs="Times New Roman"/>
          <w:szCs w:val="21"/>
        </w:rPr>
        <w:t>、</w:t>
      </w:r>
      <w:proofErr w:type="spellStart"/>
      <w:r w:rsidR="002A7EF4" w:rsidRPr="00D80D0E">
        <w:rPr>
          <w:rFonts w:ascii="Times New Roman" w:hAnsi="Times New Roman" w:cs="Times New Roman"/>
          <w:szCs w:val="21"/>
        </w:rPr>
        <w:t>Querard</w:t>
      </w:r>
      <w:proofErr w:type="spellEnd"/>
      <w:r w:rsidR="0022437A" w:rsidRPr="00D80D0E">
        <w:rPr>
          <w:rFonts w:ascii="Times New Roman" w:hAnsi="Times New Roman" w:cs="Times New Roman"/>
          <w:szCs w:val="21"/>
          <w:vertAlign w:val="superscript"/>
        </w:rPr>
        <w:t>[4]</w:t>
      </w:r>
      <w:r w:rsidR="002A7EF4" w:rsidRPr="00D80D0E">
        <w:rPr>
          <w:rFonts w:ascii="Times New Roman" w:hAnsi="Times New Roman" w:cs="Times New Roman"/>
          <w:szCs w:val="21"/>
        </w:rPr>
        <w:t>、</w:t>
      </w:r>
      <w:r w:rsidR="002A7EF4" w:rsidRPr="00D80D0E">
        <w:rPr>
          <w:rFonts w:ascii="Times New Roman" w:hAnsi="Times New Roman" w:cs="Times New Roman"/>
          <w:szCs w:val="21"/>
        </w:rPr>
        <w:t>Chen</w:t>
      </w:r>
      <w:r w:rsidR="00162CD8" w:rsidRPr="00D80D0E">
        <w:rPr>
          <w:rFonts w:ascii="Times New Roman" w:hAnsi="Times New Roman" w:cs="Times New Roman"/>
          <w:szCs w:val="21"/>
        </w:rPr>
        <w:t>等</w:t>
      </w:r>
      <w:r w:rsidR="0022437A" w:rsidRPr="00D80D0E">
        <w:rPr>
          <w:rFonts w:ascii="Times New Roman" w:hAnsi="Times New Roman" w:cs="Times New Roman"/>
          <w:szCs w:val="21"/>
          <w:vertAlign w:val="superscript"/>
        </w:rPr>
        <w:t>[5]</w:t>
      </w:r>
      <w:r w:rsidR="00162CD8" w:rsidRPr="00D80D0E">
        <w:rPr>
          <w:rFonts w:ascii="Times New Roman" w:hAnsi="Times New Roman" w:cs="Times New Roman"/>
          <w:szCs w:val="21"/>
        </w:rPr>
        <w:t>应用</w:t>
      </w:r>
      <w:r w:rsidR="00322519" w:rsidRPr="00D80D0E">
        <w:rPr>
          <w:rFonts w:ascii="Times New Roman" w:hAnsi="Times New Roman" w:cs="Times New Roman"/>
          <w:szCs w:val="21"/>
        </w:rPr>
        <w:t>RANS</w:t>
      </w:r>
      <w:r w:rsidR="00162CD8" w:rsidRPr="00D80D0E">
        <w:rPr>
          <w:rFonts w:ascii="Times New Roman" w:hAnsi="Times New Roman" w:cs="Times New Roman"/>
          <w:szCs w:val="21"/>
        </w:rPr>
        <w:t>方法对</w:t>
      </w:r>
      <w:proofErr w:type="gramStart"/>
      <w:r w:rsidR="00162CD8" w:rsidRPr="00D80D0E">
        <w:rPr>
          <w:rFonts w:ascii="Times New Roman" w:hAnsi="Times New Roman" w:cs="Times New Roman"/>
          <w:szCs w:val="21"/>
        </w:rPr>
        <w:t>二维船矩形</w:t>
      </w:r>
      <w:proofErr w:type="gramEnd"/>
      <w:r w:rsidR="00162CD8" w:rsidRPr="00D80D0E">
        <w:rPr>
          <w:rFonts w:ascii="Times New Roman" w:hAnsi="Times New Roman" w:cs="Times New Roman"/>
          <w:szCs w:val="21"/>
        </w:rPr>
        <w:t>剖面横摇运动进行了数值模拟，计算了附加质量和阻尼系数</w:t>
      </w:r>
      <w:r w:rsidR="00322519" w:rsidRPr="00D80D0E">
        <w:rPr>
          <w:rFonts w:ascii="Times New Roman" w:hAnsi="Times New Roman" w:cs="Times New Roman"/>
          <w:szCs w:val="21"/>
        </w:rPr>
        <w:t>。</w:t>
      </w:r>
      <w:proofErr w:type="gramStart"/>
      <w:r w:rsidR="00162CD8" w:rsidRPr="00D80D0E">
        <w:rPr>
          <w:rFonts w:ascii="Times New Roman" w:hAnsi="Times New Roman" w:cs="Times New Roman"/>
          <w:szCs w:val="21"/>
        </w:rPr>
        <w:t>朱仁传等</w:t>
      </w:r>
      <w:proofErr w:type="gramEnd"/>
      <w:r w:rsidR="0022437A" w:rsidRPr="00D80D0E">
        <w:rPr>
          <w:rFonts w:ascii="Times New Roman" w:hAnsi="Times New Roman" w:cs="Times New Roman"/>
          <w:szCs w:val="21"/>
          <w:vertAlign w:val="superscript"/>
        </w:rPr>
        <w:t>[7]</w:t>
      </w:r>
      <w:r w:rsidR="00162CD8" w:rsidRPr="00D80D0E">
        <w:rPr>
          <w:rFonts w:ascii="Times New Roman" w:hAnsi="Times New Roman" w:cs="Times New Roman"/>
          <w:szCs w:val="21"/>
        </w:rPr>
        <w:t>对船体二维横剖面绕流进行了数值模拟，计算分析了不同振荡模态下浮体的附加质量与阻尼，并与相关势流理论结果进行了比较</w:t>
      </w:r>
      <w:r w:rsidR="005F48A8" w:rsidRPr="00D80D0E">
        <w:rPr>
          <w:rFonts w:ascii="Times New Roman" w:hAnsi="Times New Roman" w:cs="Times New Roman"/>
          <w:szCs w:val="21"/>
        </w:rPr>
        <w:t>。</w:t>
      </w:r>
      <w:r w:rsidR="008E4D92" w:rsidRPr="00D80D0E">
        <w:rPr>
          <w:rFonts w:ascii="Times New Roman" w:hAnsi="Times New Roman" w:cs="Times New Roman"/>
          <w:szCs w:val="21"/>
        </w:rPr>
        <w:t>针对三维船体强迫振荡运动，</w:t>
      </w:r>
      <w:r w:rsidR="005F48A8" w:rsidRPr="00D80D0E">
        <w:rPr>
          <w:rFonts w:ascii="Times New Roman" w:hAnsi="Times New Roman" w:cs="Times New Roman"/>
          <w:szCs w:val="21"/>
        </w:rPr>
        <w:t>Chen</w:t>
      </w:r>
      <w:r w:rsidR="0022437A" w:rsidRPr="00D80D0E">
        <w:rPr>
          <w:rFonts w:ascii="Times New Roman" w:hAnsi="Times New Roman" w:cs="Times New Roman"/>
          <w:szCs w:val="21"/>
          <w:vertAlign w:val="superscript"/>
        </w:rPr>
        <w:t>[</w:t>
      </w:r>
      <w:r w:rsidR="00084CE3" w:rsidRPr="00D80D0E">
        <w:rPr>
          <w:rFonts w:ascii="Times New Roman" w:hAnsi="Times New Roman" w:cs="Times New Roman"/>
          <w:szCs w:val="21"/>
          <w:vertAlign w:val="superscript"/>
        </w:rPr>
        <w:t>5</w:t>
      </w:r>
      <w:r w:rsidR="0022437A" w:rsidRPr="00D80D0E">
        <w:rPr>
          <w:rFonts w:ascii="Times New Roman" w:hAnsi="Times New Roman" w:cs="Times New Roman"/>
          <w:szCs w:val="21"/>
          <w:vertAlign w:val="superscript"/>
        </w:rPr>
        <w:t>]</w:t>
      </w:r>
      <w:r w:rsidR="005F48A8" w:rsidRPr="00D80D0E">
        <w:rPr>
          <w:rFonts w:ascii="Times New Roman" w:hAnsi="Times New Roman" w:cs="Times New Roman"/>
          <w:szCs w:val="21"/>
        </w:rPr>
        <w:t xml:space="preserve"> </w:t>
      </w:r>
      <w:r w:rsidR="005F48A8" w:rsidRPr="00D80D0E">
        <w:rPr>
          <w:rFonts w:ascii="Times New Roman" w:hAnsi="Times New Roman" w:cs="Times New Roman"/>
          <w:szCs w:val="21"/>
        </w:rPr>
        <w:t>等对三维船舶大幅横摇运动进行了数值模拟，得到了三维流场信息及船体压力分布情况。</w:t>
      </w:r>
      <w:r w:rsidR="008E4D92" w:rsidRPr="00D80D0E">
        <w:rPr>
          <w:rFonts w:ascii="Times New Roman" w:hAnsi="Times New Roman" w:cs="Times New Roman"/>
          <w:szCs w:val="21"/>
        </w:rPr>
        <w:t>杨春蕾等</w:t>
      </w:r>
      <w:r w:rsidR="0022437A" w:rsidRPr="00D80D0E">
        <w:rPr>
          <w:rFonts w:ascii="Times New Roman" w:hAnsi="Times New Roman" w:cs="Times New Roman"/>
          <w:szCs w:val="21"/>
          <w:vertAlign w:val="superscript"/>
        </w:rPr>
        <w:t>[8]</w:t>
      </w:r>
      <w:r w:rsidR="008E4D92" w:rsidRPr="00D80D0E">
        <w:rPr>
          <w:rFonts w:ascii="Times New Roman" w:hAnsi="Times New Roman" w:cs="Times New Roman"/>
          <w:szCs w:val="21"/>
        </w:rPr>
        <w:t>通过求解</w:t>
      </w:r>
      <w:r w:rsidR="00322519" w:rsidRPr="00D80D0E">
        <w:rPr>
          <w:rFonts w:ascii="Times New Roman" w:hAnsi="Times New Roman" w:cs="Times New Roman"/>
          <w:szCs w:val="21"/>
        </w:rPr>
        <w:t>RANS</w:t>
      </w:r>
      <w:r w:rsidR="008E4D92" w:rsidRPr="00D80D0E">
        <w:rPr>
          <w:rFonts w:ascii="Times New Roman" w:hAnsi="Times New Roman" w:cs="Times New Roman"/>
          <w:szCs w:val="21"/>
        </w:rPr>
        <w:t xml:space="preserve"> </w:t>
      </w:r>
      <w:r w:rsidR="008E4D92" w:rsidRPr="00D80D0E">
        <w:rPr>
          <w:rFonts w:ascii="Times New Roman" w:hAnsi="Times New Roman" w:cs="Times New Roman"/>
          <w:szCs w:val="21"/>
        </w:rPr>
        <w:t>方程，计及自由面影响情况，对</w:t>
      </w:r>
      <w:r w:rsidR="00322519" w:rsidRPr="00D80D0E">
        <w:rPr>
          <w:rFonts w:ascii="Times New Roman" w:hAnsi="Times New Roman" w:cs="Times New Roman"/>
          <w:szCs w:val="21"/>
        </w:rPr>
        <w:t>S60</w:t>
      </w:r>
      <w:r w:rsidR="008E4D92" w:rsidRPr="00D80D0E">
        <w:rPr>
          <w:rFonts w:ascii="Times New Roman" w:hAnsi="Times New Roman" w:cs="Times New Roman"/>
          <w:szCs w:val="21"/>
        </w:rPr>
        <w:t>船在有航速和无航速时不同幅值的横摇运动进行了数值模拟</w:t>
      </w:r>
      <w:r w:rsidR="005F48A8" w:rsidRPr="00D80D0E">
        <w:rPr>
          <w:rFonts w:ascii="Times New Roman" w:hAnsi="Times New Roman" w:cs="Times New Roman"/>
          <w:szCs w:val="21"/>
        </w:rPr>
        <w:t>。</w:t>
      </w:r>
      <w:r w:rsidR="008E4D92" w:rsidRPr="00D80D0E">
        <w:rPr>
          <w:rFonts w:ascii="Times New Roman" w:hAnsi="Times New Roman" w:cs="Times New Roman"/>
          <w:szCs w:val="21"/>
        </w:rPr>
        <w:t>分析计算了三维船模的横摇阻尼系数，研究了横摇幅值和航速对横摇阻尼的影响</w:t>
      </w:r>
      <w:r w:rsidRPr="00D80D0E">
        <w:rPr>
          <w:rFonts w:ascii="Times New Roman" w:hAnsi="Times New Roman" w:cs="Times New Roman"/>
          <w:szCs w:val="21"/>
        </w:rPr>
        <w:t>，</w:t>
      </w:r>
      <w:r w:rsidR="008031ED" w:rsidRPr="00D80D0E">
        <w:rPr>
          <w:rFonts w:ascii="Times New Roman" w:hAnsi="Times New Roman" w:cs="Times New Roman"/>
          <w:szCs w:val="21"/>
        </w:rPr>
        <w:t>但是</w:t>
      </w:r>
      <w:r w:rsidR="00D957CC" w:rsidRPr="00D80D0E">
        <w:rPr>
          <w:rFonts w:ascii="Times New Roman" w:hAnsi="Times New Roman" w:cs="Times New Roman"/>
          <w:szCs w:val="21"/>
        </w:rPr>
        <w:t>三维的计算没有模型试验的比较。</w:t>
      </w:r>
      <w:r w:rsidR="001E11E2" w:rsidRPr="00D80D0E">
        <w:rPr>
          <w:rFonts w:ascii="Times New Roman" w:hAnsi="Times New Roman" w:cs="Times New Roman"/>
          <w:szCs w:val="21"/>
        </w:rPr>
        <w:t>总的来说，</w:t>
      </w:r>
      <w:r w:rsidRPr="00D80D0E">
        <w:rPr>
          <w:rFonts w:ascii="Times New Roman" w:hAnsi="Times New Roman" w:cs="Times New Roman"/>
          <w:szCs w:val="21"/>
        </w:rPr>
        <w:t>无论是二维还是三维的数值模拟或者试验研究，</w:t>
      </w:r>
      <w:r w:rsidR="00311829" w:rsidRPr="00D80D0E">
        <w:rPr>
          <w:rFonts w:ascii="Times New Roman" w:hAnsi="Times New Roman" w:cs="Times New Roman"/>
          <w:szCs w:val="21"/>
        </w:rPr>
        <w:t>由于存在计算时间较长以及横摇试验设备缺乏等问题，</w:t>
      </w:r>
      <w:r w:rsidRPr="00D80D0E">
        <w:rPr>
          <w:rFonts w:ascii="Times New Roman" w:hAnsi="Times New Roman" w:cs="Times New Roman"/>
          <w:szCs w:val="21"/>
        </w:rPr>
        <w:t>鲜有</w:t>
      </w:r>
      <w:r w:rsidR="000460AD" w:rsidRPr="00D80D0E">
        <w:rPr>
          <w:rFonts w:ascii="Times New Roman" w:hAnsi="Times New Roman" w:cs="Times New Roman"/>
          <w:szCs w:val="21"/>
        </w:rPr>
        <w:t>学者从短周期到长周期对</w:t>
      </w:r>
      <w:r w:rsidR="0036451C" w:rsidRPr="00D80D0E">
        <w:rPr>
          <w:rFonts w:ascii="Times New Roman" w:hAnsi="Times New Roman" w:cs="Times New Roman"/>
          <w:szCs w:val="21"/>
        </w:rPr>
        <w:t>不同横摇幅值下</w:t>
      </w:r>
      <w:r w:rsidR="000460AD" w:rsidRPr="00D80D0E">
        <w:rPr>
          <w:rFonts w:ascii="Times New Roman" w:hAnsi="Times New Roman" w:cs="Times New Roman"/>
          <w:szCs w:val="21"/>
        </w:rPr>
        <w:t>船舶</w:t>
      </w:r>
      <w:r w:rsidR="0036451C" w:rsidRPr="00D80D0E">
        <w:rPr>
          <w:rFonts w:ascii="Times New Roman" w:hAnsi="Times New Roman" w:cs="Times New Roman"/>
          <w:szCs w:val="21"/>
        </w:rPr>
        <w:t>的</w:t>
      </w:r>
      <w:r w:rsidR="000460AD" w:rsidRPr="00D80D0E">
        <w:rPr>
          <w:rFonts w:ascii="Times New Roman" w:hAnsi="Times New Roman" w:cs="Times New Roman"/>
          <w:szCs w:val="21"/>
        </w:rPr>
        <w:t>强迫横摇水动力特性进行研究</w:t>
      </w:r>
      <w:r w:rsidR="00EC59D8" w:rsidRPr="00D80D0E">
        <w:rPr>
          <w:rFonts w:ascii="Times New Roman" w:hAnsi="Times New Roman" w:cs="Times New Roman"/>
          <w:szCs w:val="21"/>
        </w:rPr>
        <w:t>，使我们很多时候缺乏对船舶横摇规律的</w:t>
      </w:r>
      <w:r w:rsidR="00116AE3" w:rsidRPr="00D80D0E">
        <w:rPr>
          <w:rFonts w:ascii="Times New Roman" w:hAnsi="Times New Roman" w:cs="Times New Roman"/>
          <w:szCs w:val="21"/>
        </w:rPr>
        <w:t>整体</w:t>
      </w:r>
      <w:r w:rsidR="00EC59D8" w:rsidRPr="00D80D0E">
        <w:rPr>
          <w:rFonts w:ascii="Times New Roman" w:hAnsi="Times New Roman" w:cs="Times New Roman"/>
          <w:szCs w:val="21"/>
        </w:rPr>
        <w:t>认识</w:t>
      </w:r>
      <w:r w:rsidR="001E11E2" w:rsidRPr="00D80D0E">
        <w:rPr>
          <w:rFonts w:ascii="Times New Roman" w:hAnsi="Times New Roman" w:cs="Times New Roman"/>
          <w:szCs w:val="21"/>
        </w:rPr>
        <w:t>。</w:t>
      </w:r>
    </w:p>
    <w:p w:rsidR="00FC6158" w:rsidRDefault="00FC6158" w:rsidP="006D7F03">
      <w:pPr>
        <w:ind w:firstLineChars="200" w:firstLine="420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本</w:t>
      </w:r>
      <w:r w:rsidR="00084CE3" w:rsidRPr="00D80D0E">
        <w:rPr>
          <w:rFonts w:ascii="Times New Roman" w:hAnsi="Times New Roman" w:cs="Times New Roman"/>
          <w:szCs w:val="21"/>
        </w:rPr>
        <w:t>研究</w:t>
      </w:r>
      <w:r w:rsidR="00FF0EA1" w:rsidRPr="00D80D0E">
        <w:rPr>
          <w:rFonts w:ascii="Times New Roman" w:hAnsi="Times New Roman" w:cs="Times New Roman"/>
          <w:szCs w:val="21"/>
        </w:rPr>
        <w:t>利用自</w:t>
      </w:r>
      <w:proofErr w:type="gramStart"/>
      <w:r w:rsidR="00F1505A" w:rsidRPr="00D80D0E">
        <w:rPr>
          <w:rFonts w:ascii="Times New Roman" w:hAnsi="Times New Roman" w:cs="Times New Roman"/>
          <w:szCs w:val="21"/>
        </w:rPr>
        <w:t>研</w:t>
      </w:r>
      <w:proofErr w:type="gramEnd"/>
      <w:r w:rsidR="00FF0EA1" w:rsidRPr="00D80D0E">
        <w:rPr>
          <w:rFonts w:ascii="Times New Roman" w:hAnsi="Times New Roman" w:cs="Times New Roman"/>
          <w:szCs w:val="21"/>
        </w:rPr>
        <w:t>的</w:t>
      </w:r>
      <w:r w:rsidR="00AB7C87" w:rsidRPr="00D80D0E">
        <w:rPr>
          <w:rFonts w:ascii="Times New Roman" w:hAnsi="Times New Roman" w:cs="Times New Roman"/>
          <w:szCs w:val="21"/>
        </w:rPr>
        <w:t>强迫横摇试验装置以及控制系统</w:t>
      </w:r>
      <w:r w:rsidR="00084CE3" w:rsidRPr="00D80D0E">
        <w:rPr>
          <w:rFonts w:ascii="Times New Roman" w:hAnsi="Times New Roman" w:cs="Times New Roman"/>
          <w:szCs w:val="21"/>
        </w:rPr>
        <w:t>和</w:t>
      </w:r>
      <w:r w:rsidR="00AB7C87" w:rsidRPr="00D80D0E">
        <w:rPr>
          <w:rFonts w:ascii="Times New Roman" w:hAnsi="Times New Roman" w:cs="Times New Roman"/>
          <w:szCs w:val="21"/>
        </w:rPr>
        <w:t>采集系统，</w:t>
      </w:r>
      <w:r w:rsidR="00513AF3" w:rsidRPr="00D80D0E">
        <w:rPr>
          <w:rFonts w:ascii="Times New Roman" w:hAnsi="Times New Roman" w:cs="Times New Roman"/>
          <w:szCs w:val="21"/>
        </w:rPr>
        <w:t>解决了上述提出的问题，展示了相关的模型试验结果。文中</w:t>
      </w:r>
      <w:r w:rsidR="00AB7C87" w:rsidRPr="00D80D0E">
        <w:rPr>
          <w:rFonts w:ascii="Times New Roman" w:hAnsi="Times New Roman" w:cs="Times New Roman"/>
          <w:szCs w:val="21"/>
        </w:rPr>
        <w:t>进行了船模零航速时的</w:t>
      </w:r>
      <w:r w:rsidRPr="00D80D0E">
        <w:rPr>
          <w:rFonts w:ascii="Times New Roman" w:hAnsi="Times New Roman" w:cs="Times New Roman"/>
          <w:szCs w:val="21"/>
        </w:rPr>
        <w:t>自由横摇衰减试验和强迫横摇试验，横摇试验周期为</w:t>
      </w:r>
      <w:r w:rsidRPr="00D80D0E">
        <w:rPr>
          <w:rFonts w:ascii="Times New Roman" w:hAnsi="Times New Roman" w:cs="Times New Roman"/>
          <w:szCs w:val="21"/>
        </w:rPr>
        <w:t>0.8</w:t>
      </w:r>
      <w:r w:rsidR="00084CE3" w:rsidRPr="00D80D0E">
        <w:rPr>
          <w:rFonts w:ascii="Times New Roman" w:hAnsiTheme="minorEastAsia" w:cs="Times New Roman"/>
          <w:szCs w:val="21"/>
        </w:rPr>
        <w:t>～</w:t>
      </w:r>
      <w:r w:rsidRPr="00D80D0E">
        <w:rPr>
          <w:rFonts w:ascii="Times New Roman" w:hAnsi="Times New Roman" w:cs="Times New Roman"/>
          <w:szCs w:val="21"/>
        </w:rPr>
        <w:t>20s</w:t>
      </w:r>
      <w:r w:rsidRPr="00D80D0E">
        <w:rPr>
          <w:rFonts w:ascii="Times New Roman" w:hAnsi="Times New Roman" w:cs="Times New Roman"/>
          <w:szCs w:val="21"/>
        </w:rPr>
        <w:t>，全方位探索和掌握了强迫横摇试验方法、不同横摇周期时强迫横摇力矩和相位、不同横摇幅值时横摇力矩以及横摇阻尼、附加</w:t>
      </w:r>
      <w:r w:rsidR="00FF0EA1" w:rsidRPr="00D80D0E">
        <w:rPr>
          <w:rFonts w:ascii="Times New Roman" w:hAnsi="Times New Roman" w:cs="Times New Roman"/>
          <w:szCs w:val="21"/>
        </w:rPr>
        <w:t>转动</w:t>
      </w:r>
      <w:r w:rsidRPr="00D80D0E">
        <w:rPr>
          <w:rFonts w:ascii="Times New Roman" w:hAnsi="Times New Roman" w:cs="Times New Roman"/>
          <w:szCs w:val="21"/>
        </w:rPr>
        <w:t>惯量等的变化</w:t>
      </w:r>
      <w:r w:rsidR="0007485C" w:rsidRPr="00D80D0E">
        <w:rPr>
          <w:rFonts w:ascii="Times New Roman" w:hAnsi="Times New Roman" w:cs="Times New Roman"/>
          <w:szCs w:val="21"/>
        </w:rPr>
        <w:t>规律</w:t>
      </w:r>
      <w:r w:rsidRPr="00D80D0E">
        <w:rPr>
          <w:rFonts w:ascii="Times New Roman" w:hAnsi="Times New Roman" w:cs="Times New Roman"/>
          <w:szCs w:val="21"/>
        </w:rPr>
        <w:t>，获取的试验数据将为数值计</w:t>
      </w:r>
      <w:r w:rsidRPr="00D80D0E">
        <w:rPr>
          <w:rFonts w:ascii="Times New Roman" w:hAnsi="Times New Roman" w:cs="Times New Roman"/>
          <w:szCs w:val="21"/>
        </w:rPr>
        <w:lastRenderedPageBreak/>
        <w:t>算以及今后类似试验的开展提供参考。</w:t>
      </w:r>
    </w:p>
    <w:p w:rsidR="00D80D0E" w:rsidRPr="00D80D0E" w:rsidRDefault="00D80D0E" w:rsidP="00D80D0E">
      <w:pPr>
        <w:spacing w:line="160" w:lineRule="exact"/>
        <w:ind w:firstLineChars="200" w:firstLine="420"/>
        <w:rPr>
          <w:rFonts w:ascii="Times New Roman" w:hAnsi="Times New Roman" w:cs="Times New Roman"/>
          <w:szCs w:val="21"/>
        </w:rPr>
      </w:pPr>
    </w:p>
    <w:p w:rsidR="002E58D1" w:rsidRPr="00D80D0E" w:rsidRDefault="002E58D1" w:rsidP="003878A9">
      <w:pPr>
        <w:adjustRightInd w:val="0"/>
        <w:snapToGrid w:val="0"/>
        <w:spacing w:afterLines="50" w:line="300" w:lineRule="auto"/>
        <w:ind w:rightChars="200" w:right="420"/>
        <w:rPr>
          <w:rFonts w:ascii="Times New Roman" w:hAnsi="Times New Roman" w:cs="Times New Roman"/>
          <w:sz w:val="28"/>
          <w:szCs w:val="28"/>
        </w:rPr>
      </w:pPr>
      <w:r w:rsidRPr="00D80D0E">
        <w:rPr>
          <w:rFonts w:ascii="Times New Roman" w:hAnsi="Times New Roman" w:cs="Times New Roman"/>
          <w:sz w:val="28"/>
          <w:szCs w:val="28"/>
        </w:rPr>
        <w:t>2</w:t>
      </w:r>
      <w:r w:rsidR="00084CE3" w:rsidRPr="00D80D0E">
        <w:rPr>
          <w:rFonts w:ascii="Times New Roman" w:hAnsi="Times New Roman" w:cs="Times New Roman"/>
          <w:sz w:val="28"/>
          <w:szCs w:val="28"/>
        </w:rPr>
        <w:t xml:space="preserve">  </w:t>
      </w:r>
      <w:r w:rsidRPr="00D80D0E">
        <w:rPr>
          <w:rFonts w:ascii="Times New Roman" w:hAnsiTheme="minorEastAsia" w:cs="Times New Roman"/>
          <w:sz w:val="28"/>
          <w:szCs w:val="28"/>
        </w:rPr>
        <w:t>船体主要参</w:t>
      </w:r>
      <w:r w:rsidRPr="00D80D0E">
        <w:rPr>
          <w:rFonts w:ascii="Times New Roman" w:hAnsi="Times New Roman" w:cs="Times New Roman"/>
          <w:sz w:val="28"/>
          <w:szCs w:val="28"/>
        </w:rPr>
        <w:t>数</w:t>
      </w:r>
    </w:p>
    <w:p w:rsidR="00084CE3" w:rsidRPr="00D80D0E" w:rsidRDefault="00084CE3" w:rsidP="00084CE3">
      <w:pPr>
        <w:adjustRightInd w:val="0"/>
        <w:snapToGrid w:val="0"/>
        <w:ind w:rightChars="200" w:right="420" w:firstLineChars="200" w:firstLine="420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船体主要参数见表</w:t>
      </w:r>
      <w:r w:rsidRPr="00D80D0E">
        <w:rPr>
          <w:rFonts w:ascii="Times New Roman" w:hAnsi="Times New Roman" w:cs="Times New Roman"/>
          <w:szCs w:val="21"/>
        </w:rPr>
        <w:t>1</w:t>
      </w:r>
      <w:r w:rsidRPr="00D80D0E">
        <w:rPr>
          <w:rFonts w:ascii="Times New Roman" w:hAnsi="Times New Roman" w:cs="Times New Roman"/>
          <w:szCs w:val="21"/>
        </w:rPr>
        <w:t>。</w:t>
      </w:r>
    </w:p>
    <w:p w:rsidR="00B4412E" w:rsidRPr="00D80D0E" w:rsidRDefault="00B4412E" w:rsidP="003878A9">
      <w:pPr>
        <w:snapToGrid w:val="0"/>
        <w:spacing w:beforeLines="50"/>
        <w:ind w:firstLineChars="200" w:firstLine="360"/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D80D0E">
        <w:rPr>
          <w:rFonts w:ascii="Times New Roman" w:eastAsia="黑体" w:hAnsi="黑体" w:cs="Times New Roman"/>
          <w:sz w:val="18"/>
          <w:szCs w:val="18"/>
        </w:rPr>
        <w:t>表</w:t>
      </w:r>
      <w:r w:rsidR="009520A8" w:rsidRPr="008A1229">
        <w:rPr>
          <w:rFonts w:ascii="Times New Roman" w:eastAsia="黑体" w:hAnsi="Times New Roman" w:cs="Times New Roman"/>
          <w:b/>
          <w:sz w:val="18"/>
          <w:szCs w:val="18"/>
        </w:rPr>
        <w:t>1</w:t>
      </w:r>
      <w:r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084CE3"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D80D0E">
        <w:rPr>
          <w:rFonts w:ascii="Times New Roman" w:eastAsia="黑体" w:hAnsi="黑体" w:cs="Times New Roman"/>
          <w:sz w:val="18"/>
          <w:szCs w:val="18"/>
        </w:rPr>
        <w:t>船体主尺度及参数</w:t>
      </w:r>
    </w:p>
    <w:tbl>
      <w:tblPr>
        <w:tblW w:w="0" w:type="auto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0"/>
        <w:gridCol w:w="1493"/>
        <w:gridCol w:w="1493"/>
        <w:gridCol w:w="1493"/>
      </w:tblGrid>
      <w:tr w:rsidR="00116AE3" w:rsidRPr="00D80D0E" w:rsidTr="00C759AE">
        <w:trPr>
          <w:trHeight w:val="340"/>
          <w:jc w:val="center"/>
        </w:trPr>
        <w:tc>
          <w:tcPr>
            <w:tcW w:w="30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符号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单位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模型</w:t>
            </w:r>
          </w:p>
        </w:tc>
      </w:tr>
      <w:tr w:rsidR="00116AE3" w:rsidRPr="00D80D0E" w:rsidTr="00C759AE">
        <w:trPr>
          <w:trHeight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垂线间长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80D0E">
              <w:rPr>
                <w:rFonts w:ascii="Times New Roman" w:hAnsi="Times New Roman" w:cs="Times New Roman"/>
                <w:i/>
                <w:sz w:val="18"/>
                <w:szCs w:val="18"/>
              </w:rPr>
              <w:t>L</w:t>
            </w:r>
            <w:r w:rsidRPr="00D80D0E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pp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3.951</w:t>
            </w:r>
          </w:p>
        </w:tc>
      </w:tr>
      <w:tr w:rsidR="00116AE3" w:rsidRPr="00D80D0E" w:rsidTr="00C759AE">
        <w:trPr>
          <w:trHeight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型宽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i/>
                <w:sz w:val="18"/>
                <w:szCs w:val="18"/>
              </w:rPr>
              <w:t>B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0.741</w:t>
            </w:r>
          </w:p>
        </w:tc>
      </w:tr>
      <w:tr w:rsidR="00116AE3" w:rsidRPr="00D80D0E" w:rsidTr="00C759AE">
        <w:trPr>
          <w:trHeight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吃水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</w:tr>
      <w:tr w:rsidR="00116AE3" w:rsidRPr="00D80D0E" w:rsidTr="00C759AE">
        <w:trPr>
          <w:trHeight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重心纵向坐标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原点为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AP,CL,BL)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i/>
                <w:sz w:val="18"/>
                <w:szCs w:val="18"/>
              </w:rPr>
              <w:t>LCG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2.122</w:t>
            </w:r>
          </w:p>
        </w:tc>
      </w:tr>
      <w:tr w:rsidR="00116AE3" w:rsidRPr="00D80D0E" w:rsidTr="00C759AE">
        <w:trPr>
          <w:trHeight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重心垂向坐标（距离基线）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i/>
                <w:sz w:val="18"/>
                <w:szCs w:val="18"/>
              </w:rPr>
              <w:t>VCG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0.199</w:t>
            </w:r>
          </w:p>
        </w:tc>
      </w:tr>
      <w:tr w:rsidR="00116AE3" w:rsidRPr="00D80D0E" w:rsidTr="00C759AE">
        <w:trPr>
          <w:trHeight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初稳性高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i/>
                <w:sz w:val="18"/>
                <w:szCs w:val="18"/>
              </w:rPr>
              <w:t>h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0.103</w:t>
            </w:r>
          </w:p>
        </w:tc>
      </w:tr>
      <w:tr w:rsidR="00116AE3" w:rsidRPr="00D80D0E" w:rsidTr="00C759AE">
        <w:trPr>
          <w:trHeight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纵向惯性半径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80D0E">
              <w:rPr>
                <w:rFonts w:ascii="Times New Roman" w:hAnsi="Times New Roman" w:cs="Times New Roman"/>
                <w:i/>
                <w:sz w:val="18"/>
                <w:szCs w:val="18"/>
              </w:rPr>
              <w:t>Kyy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0.988</w:t>
            </w:r>
          </w:p>
        </w:tc>
      </w:tr>
      <w:tr w:rsidR="00116AE3" w:rsidRPr="00D80D0E" w:rsidTr="00C759AE">
        <w:trPr>
          <w:trHeight w:val="340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横向惯性半径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80D0E">
              <w:rPr>
                <w:rFonts w:ascii="Times New Roman" w:hAnsi="Times New Roman" w:cs="Times New Roman"/>
                <w:i/>
                <w:sz w:val="18"/>
                <w:szCs w:val="18"/>
              </w:rPr>
              <w:t>Kxx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E3" w:rsidRPr="00D80D0E" w:rsidRDefault="00116AE3" w:rsidP="008A122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0.259</w:t>
            </w:r>
          </w:p>
        </w:tc>
      </w:tr>
      <w:tr w:rsidR="00116AE3" w:rsidRPr="00D80D0E" w:rsidTr="00C759AE">
        <w:trPr>
          <w:trHeight w:val="340"/>
          <w:jc w:val="center"/>
        </w:trPr>
        <w:tc>
          <w:tcPr>
            <w:tcW w:w="3070" w:type="dxa"/>
            <w:tcBorders>
              <w:top w:val="nil"/>
              <w:left w:val="nil"/>
              <w:right w:val="nil"/>
            </w:tcBorders>
            <w:vAlign w:val="center"/>
          </w:tcPr>
          <w:p w:rsidR="00116AE3" w:rsidRPr="00D80D0E" w:rsidRDefault="00116AE3" w:rsidP="008A1229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横摇固有周期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center"/>
          </w:tcPr>
          <w:p w:rsidR="00116AE3" w:rsidRPr="00D80D0E" w:rsidRDefault="008A1229" w:rsidP="008A1229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1229">
              <w:rPr>
                <w:rFonts w:ascii="Times New Roman" w:hAnsi="Times New Roman" w:cs="Times New Roman"/>
                <w:position w:val="-12"/>
                <w:sz w:val="18"/>
                <w:szCs w:val="18"/>
              </w:rPr>
              <w:object w:dxaOrig="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5pt;height:18.45pt" o:ole="">
                  <v:imagedata r:id="rId7" o:title=""/>
                </v:shape>
                <o:OLEObject Type="Embed" ProgID="Equation.DSMT4" ShapeID="_x0000_i1025" DrawAspect="Content" ObjectID="_1626515850" r:id="rId8"/>
              </w:objec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center"/>
          </w:tcPr>
          <w:p w:rsidR="00116AE3" w:rsidRPr="00D80D0E" w:rsidRDefault="00116AE3" w:rsidP="008A1229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center"/>
          </w:tcPr>
          <w:p w:rsidR="00116AE3" w:rsidRPr="00D80D0E" w:rsidRDefault="00116AE3" w:rsidP="008A1229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D80D0E" w:rsidDel="00B92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</w:t>
            </w:r>
          </w:p>
        </w:tc>
      </w:tr>
    </w:tbl>
    <w:p w:rsidR="002E58D1" w:rsidRPr="00D80D0E" w:rsidRDefault="002E58D1" w:rsidP="003878A9">
      <w:pPr>
        <w:adjustRightInd w:val="0"/>
        <w:snapToGrid w:val="0"/>
        <w:spacing w:beforeLines="80" w:afterLines="50" w:line="300" w:lineRule="auto"/>
        <w:ind w:rightChars="200" w:right="420"/>
        <w:rPr>
          <w:rFonts w:ascii="Times New Roman" w:hAnsi="Times New Roman" w:cs="Times New Roman"/>
          <w:sz w:val="28"/>
          <w:szCs w:val="28"/>
        </w:rPr>
      </w:pPr>
      <w:r w:rsidRPr="00D80D0E">
        <w:rPr>
          <w:rFonts w:ascii="Times New Roman" w:hAnsi="Times New Roman" w:cs="Times New Roman"/>
          <w:sz w:val="28"/>
          <w:szCs w:val="28"/>
        </w:rPr>
        <w:t>3</w:t>
      </w:r>
      <w:r w:rsidR="00084CE3" w:rsidRPr="00D80D0E">
        <w:rPr>
          <w:rFonts w:ascii="Times New Roman" w:hAnsi="Times New Roman" w:cs="Times New Roman"/>
          <w:sz w:val="28"/>
          <w:szCs w:val="28"/>
        </w:rPr>
        <w:t xml:space="preserve">  </w:t>
      </w:r>
      <w:r w:rsidRPr="00D80D0E">
        <w:rPr>
          <w:rFonts w:ascii="Times New Roman" w:hAnsiTheme="minorEastAsia" w:cs="Times New Roman"/>
          <w:sz w:val="28"/>
          <w:szCs w:val="28"/>
        </w:rPr>
        <w:t>试验方法</w:t>
      </w:r>
    </w:p>
    <w:p w:rsidR="00DF6170" w:rsidRPr="00D80D0E" w:rsidRDefault="00DF6170" w:rsidP="00C759AE">
      <w:pPr>
        <w:ind w:firstLineChars="200" w:firstLine="428"/>
        <w:rPr>
          <w:rFonts w:ascii="Times New Roman" w:hAnsi="Times New Roman" w:cs="Times New Roman"/>
          <w:spacing w:val="2"/>
          <w:szCs w:val="21"/>
        </w:rPr>
      </w:pPr>
      <w:r w:rsidRPr="00D80D0E">
        <w:rPr>
          <w:rFonts w:ascii="Times New Roman" w:hAnsi="Times New Roman" w:cs="Times New Roman"/>
          <w:spacing w:val="2"/>
          <w:szCs w:val="21"/>
        </w:rPr>
        <w:t>采用</w:t>
      </w:r>
      <w:r w:rsidRPr="00D80D0E">
        <w:rPr>
          <w:rFonts w:ascii="Times New Roman" w:hAnsi="Times New Roman" w:cs="Times New Roman"/>
          <w:spacing w:val="2"/>
          <w:szCs w:val="21"/>
        </w:rPr>
        <w:t>NI</w:t>
      </w:r>
      <w:r w:rsidRPr="00D80D0E">
        <w:rPr>
          <w:rFonts w:ascii="Times New Roman" w:hAnsi="Times New Roman" w:cs="Times New Roman"/>
          <w:spacing w:val="2"/>
          <w:szCs w:val="21"/>
        </w:rPr>
        <w:t>主机和</w:t>
      </w:r>
      <w:r w:rsidRPr="00D80D0E">
        <w:rPr>
          <w:rFonts w:ascii="Times New Roman" w:hAnsi="Times New Roman" w:cs="Times New Roman"/>
          <w:spacing w:val="2"/>
          <w:szCs w:val="21"/>
        </w:rPr>
        <w:t>DASP</w:t>
      </w:r>
      <w:r w:rsidRPr="00D80D0E">
        <w:rPr>
          <w:rFonts w:ascii="Times New Roman" w:hAnsi="Times New Roman" w:cs="Times New Roman"/>
          <w:spacing w:val="2"/>
          <w:szCs w:val="21"/>
        </w:rPr>
        <w:t>采集软件</w:t>
      </w:r>
      <w:r w:rsidR="0007485C" w:rsidRPr="00D80D0E">
        <w:rPr>
          <w:rFonts w:ascii="Times New Roman" w:hAnsi="Times New Roman" w:cs="Times New Roman"/>
          <w:spacing w:val="2"/>
          <w:szCs w:val="21"/>
        </w:rPr>
        <w:t>、</w:t>
      </w:r>
      <w:r w:rsidRPr="00D80D0E">
        <w:rPr>
          <w:rFonts w:ascii="Times New Roman" w:hAnsi="Times New Roman" w:cs="Times New Roman"/>
          <w:spacing w:val="2"/>
          <w:szCs w:val="21"/>
        </w:rPr>
        <w:t>SINAMICS</w:t>
      </w:r>
      <w:r w:rsidRPr="00D80D0E">
        <w:rPr>
          <w:rFonts w:ascii="Times New Roman" w:hAnsi="Times New Roman" w:cs="Times New Roman"/>
          <w:spacing w:val="2"/>
          <w:szCs w:val="21"/>
        </w:rPr>
        <w:t>控制器及控制软件控制</w:t>
      </w:r>
      <w:r w:rsidR="0007485C" w:rsidRPr="00D80D0E">
        <w:rPr>
          <w:rFonts w:ascii="Times New Roman" w:hAnsi="Times New Roman" w:cs="Times New Roman"/>
          <w:spacing w:val="2"/>
          <w:szCs w:val="21"/>
        </w:rPr>
        <w:t>和开发的横摇设备开展</w:t>
      </w:r>
      <w:r w:rsidRPr="00D80D0E">
        <w:rPr>
          <w:rFonts w:ascii="Times New Roman" w:hAnsi="Times New Roman" w:cs="Times New Roman"/>
          <w:spacing w:val="2"/>
          <w:szCs w:val="21"/>
        </w:rPr>
        <w:t>横摇运动</w:t>
      </w:r>
      <w:r w:rsidR="0007485C" w:rsidRPr="00D80D0E">
        <w:rPr>
          <w:rFonts w:ascii="Times New Roman" w:hAnsi="Times New Roman" w:cs="Times New Roman"/>
          <w:spacing w:val="2"/>
          <w:szCs w:val="21"/>
        </w:rPr>
        <w:t>试验</w:t>
      </w:r>
      <w:r w:rsidRPr="00D80D0E">
        <w:rPr>
          <w:rFonts w:ascii="Times New Roman" w:hAnsi="Times New Roman" w:cs="Times New Roman"/>
          <w:spacing w:val="2"/>
          <w:szCs w:val="21"/>
        </w:rPr>
        <w:t>，测试横摇周期</w:t>
      </w:r>
      <w:r w:rsidRPr="00D80D0E">
        <w:rPr>
          <w:rFonts w:ascii="Times New Roman" w:hAnsi="Times New Roman" w:cs="Times New Roman"/>
          <w:spacing w:val="2"/>
          <w:szCs w:val="21"/>
        </w:rPr>
        <w:t>0.</w:t>
      </w:r>
      <w:r w:rsidR="000460AD" w:rsidRPr="00D80D0E">
        <w:rPr>
          <w:rFonts w:ascii="Times New Roman" w:hAnsi="Times New Roman" w:cs="Times New Roman"/>
          <w:spacing w:val="2"/>
          <w:szCs w:val="21"/>
        </w:rPr>
        <w:t>8</w:t>
      </w:r>
      <w:r w:rsidRPr="00D80D0E">
        <w:rPr>
          <w:rFonts w:ascii="Times New Roman" w:hAnsi="Times New Roman" w:cs="Times New Roman"/>
          <w:spacing w:val="2"/>
          <w:szCs w:val="21"/>
        </w:rPr>
        <w:t>s</w:t>
      </w:r>
      <w:r w:rsidRPr="00D80D0E">
        <w:rPr>
          <w:rFonts w:ascii="Times New Roman" w:hAnsi="Times New Roman" w:cs="Times New Roman"/>
          <w:spacing w:val="2"/>
          <w:szCs w:val="21"/>
        </w:rPr>
        <w:t>以上。试验初始，调节船舶的</w:t>
      </w:r>
      <w:r w:rsidR="00923719" w:rsidRPr="00D80D0E">
        <w:rPr>
          <w:rFonts w:ascii="Times New Roman" w:hAnsi="Times New Roman" w:cs="Times New Roman"/>
          <w:spacing w:val="2"/>
          <w:szCs w:val="21"/>
        </w:rPr>
        <w:t>重心、纵</w:t>
      </w:r>
      <w:r w:rsidR="0007485C" w:rsidRPr="00D80D0E">
        <w:rPr>
          <w:rFonts w:ascii="Times New Roman" w:hAnsi="Times New Roman" w:cs="Times New Roman"/>
          <w:spacing w:val="2"/>
          <w:szCs w:val="21"/>
        </w:rPr>
        <w:t>横向</w:t>
      </w:r>
      <w:r w:rsidRPr="00D80D0E">
        <w:rPr>
          <w:rFonts w:ascii="Times New Roman" w:hAnsi="Times New Roman" w:cs="Times New Roman"/>
          <w:spacing w:val="2"/>
          <w:szCs w:val="21"/>
        </w:rPr>
        <w:t>惯量，</w:t>
      </w:r>
      <w:r w:rsidR="00923719" w:rsidRPr="00D80D0E">
        <w:rPr>
          <w:rFonts w:ascii="Times New Roman" w:hAnsi="Times New Roman" w:cs="Times New Roman"/>
          <w:spacing w:val="2"/>
          <w:szCs w:val="21"/>
        </w:rPr>
        <w:t>并</w:t>
      </w:r>
      <w:r w:rsidRPr="00D80D0E">
        <w:rPr>
          <w:rFonts w:ascii="Times New Roman" w:hAnsi="Times New Roman" w:cs="Times New Roman"/>
          <w:spacing w:val="2"/>
          <w:szCs w:val="21"/>
        </w:rPr>
        <w:t>进行自由横摇试验，获取船舶的</w:t>
      </w:r>
      <w:r w:rsidR="00923719" w:rsidRPr="00D80D0E">
        <w:rPr>
          <w:rFonts w:ascii="Times New Roman" w:hAnsi="Times New Roman" w:cs="Times New Roman"/>
          <w:spacing w:val="2"/>
          <w:szCs w:val="21"/>
        </w:rPr>
        <w:t>横摇</w:t>
      </w:r>
      <w:r w:rsidRPr="00D80D0E">
        <w:rPr>
          <w:rFonts w:ascii="Times New Roman" w:hAnsi="Times New Roman" w:cs="Times New Roman"/>
          <w:spacing w:val="2"/>
          <w:szCs w:val="21"/>
        </w:rPr>
        <w:t>固有周期，在固有周期附近选定试验周期进行强迫横摇试验。试验安装</w:t>
      </w:r>
      <w:r w:rsidR="00084CE3" w:rsidRPr="00D80D0E">
        <w:rPr>
          <w:rFonts w:ascii="Times New Roman" w:hAnsi="Times New Roman" w:cs="Times New Roman"/>
          <w:spacing w:val="2"/>
          <w:szCs w:val="21"/>
        </w:rPr>
        <w:t>见图</w:t>
      </w:r>
      <w:r w:rsidR="00084CE3" w:rsidRPr="00D80D0E">
        <w:rPr>
          <w:rFonts w:ascii="Times New Roman" w:hAnsi="Times New Roman" w:cs="Times New Roman"/>
          <w:spacing w:val="2"/>
          <w:szCs w:val="21"/>
        </w:rPr>
        <w:t>1</w:t>
      </w:r>
      <w:r w:rsidR="00084CE3" w:rsidRPr="00D80D0E">
        <w:rPr>
          <w:rFonts w:ascii="Times New Roman" w:hAnsi="Times New Roman" w:cs="Times New Roman"/>
          <w:spacing w:val="2"/>
          <w:szCs w:val="21"/>
        </w:rPr>
        <w:t>。</w:t>
      </w:r>
    </w:p>
    <w:p w:rsidR="00E2021B" w:rsidRPr="00D80D0E" w:rsidRDefault="00E2021B" w:rsidP="00E2021B">
      <w:pPr>
        <w:adjustRightInd w:val="0"/>
        <w:snapToGrid w:val="0"/>
        <w:ind w:rightChars="200" w:right="420" w:firstLineChars="196" w:firstLine="472"/>
        <w:rPr>
          <w:rFonts w:ascii="Times New Roman" w:eastAsia="黑体" w:hAnsi="Times New Roman" w:cs="Times New Roman"/>
          <w:b/>
          <w:sz w:val="24"/>
          <w:szCs w:val="24"/>
        </w:rPr>
      </w:pPr>
    </w:p>
    <w:p w:rsidR="002E58D1" w:rsidRPr="00D80D0E" w:rsidRDefault="00DF6170" w:rsidP="008A1229">
      <w:pPr>
        <w:adjustRightInd w:val="0"/>
        <w:snapToGrid w:val="0"/>
        <w:spacing w:line="300" w:lineRule="auto"/>
        <w:ind w:rightChars="12" w:right="25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D80D0E">
        <w:rPr>
          <w:rFonts w:ascii="Times New Roman" w:eastAsia="黑体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82915" cy="2070202"/>
            <wp:effectExtent l="19050" t="0" r="3285" b="0"/>
            <wp:docPr id="3" name="图片 2" descr="IMG_20180612_14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0612_1457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9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268" cy="206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170" w:rsidRPr="00D80D0E" w:rsidRDefault="009520A8" w:rsidP="003878A9">
      <w:pPr>
        <w:adjustRightInd w:val="0"/>
        <w:snapToGrid w:val="0"/>
        <w:spacing w:beforeLines="50" w:line="300" w:lineRule="auto"/>
        <w:ind w:rightChars="12" w:right="25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图</w:t>
      </w:r>
      <w:r w:rsidRPr="00D80D0E">
        <w:rPr>
          <w:rFonts w:ascii="Times New Roman" w:hAnsi="Times New Roman" w:cs="Times New Roman"/>
          <w:sz w:val="18"/>
          <w:szCs w:val="18"/>
        </w:rPr>
        <w:t xml:space="preserve">1 </w:t>
      </w:r>
      <w:r w:rsidR="00C759AE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DF6170" w:rsidRPr="00D80D0E">
        <w:rPr>
          <w:rFonts w:ascii="Times New Roman" w:hAnsi="Times New Roman" w:cs="Times New Roman"/>
          <w:sz w:val="18"/>
          <w:szCs w:val="18"/>
        </w:rPr>
        <w:t>强迫横摇试验</w:t>
      </w:r>
      <w:r w:rsidR="0007485C" w:rsidRPr="00D80D0E">
        <w:rPr>
          <w:rFonts w:ascii="Times New Roman" w:hAnsi="Times New Roman" w:cs="Times New Roman"/>
          <w:sz w:val="18"/>
          <w:szCs w:val="18"/>
        </w:rPr>
        <w:t>安装</w:t>
      </w:r>
      <w:r w:rsidR="00DF6170" w:rsidRPr="00D80D0E">
        <w:rPr>
          <w:rFonts w:ascii="Times New Roman" w:hAnsi="Times New Roman" w:cs="Times New Roman"/>
          <w:sz w:val="18"/>
          <w:szCs w:val="18"/>
        </w:rPr>
        <w:t>图</w:t>
      </w:r>
    </w:p>
    <w:p w:rsidR="002E58D1" w:rsidRPr="00D80D0E" w:rsidRDefault="002E58D1" w:rsidP="003878A9">
      <w:pPr>
        <w:adjustRightInd w:val="0"/>
        <w:snapToGrid w:val="0"/>
        <w:spacing w:beforeLines="50" w:afterLines="50" w:line="300" w:lineRule="auto"/>
        <w:ind w:rightChars="200" w:right="420"/>
        <w:rPr>
          <w:rFonts w:ascii="Times New Roman" w:hAnsi="Times New Roman" w:cs="Times New Roman"/>
          <w:sz w:val="28"/>
          <w:szCs w:val="28"/>
        </w:rPr>
      </w:pPr>
      <w:r w:rsidRPr="00D80D0E">
        <w:rPr>
          <w:rFonts w:ascii="Times New Roman" w:hAnsi="Times New Roman" w:cs="Times New Roman"/>
          <w:sz w:val="28"/>
          <w:szCs w:val="28"/>
        </w:rPr>
        <w:t>4</w:t>
      </w:r>
      <w:r w:rsidR="00084CE3" w:rsidRPr="00D80D0E">
        <w:rPr>
          <w:rFonts w:ascii="Times New Roman" w:hAnsi="Times New Roman" w:cs="Times New Roman"/>
          <w:sz w:val="28"/>
          <w:szCs w:val="28"/>
        </w:rPr>
        <w:t xml:space="preserve"> </w:t>
      </w:r>
      <w:r w:rsidR="00C759AE" w:rsidRPr="00D80D0E">
        <w:rPr>
          <w:rFonts w:ascii="Times New Roman" w:hAnsi="Times New Roman" w:cs="Times New Roman"/>
          <w:sz w:val="28"/>
          <w:szCs w:val="28"/>
        </w:rPr>
        <w:t xml:space="preserve"> </w:t>
      </w:r>
      <w:r w:rsidRPr="00D80D0E">
        <w:rPr>
          <w:rFonts w:ascii="Times New Roman" w:hAnsiTheme="minorEastAsia" w:cs="Times New Roman"/>
          <w:sz w:val="28"/>
          <w:szCs w:val="28"/>
        </w:rPr>
        <w:t>试验结果及数据分析</w:t>
      </w:r>
    </w:p>
    <w:p w:rsidR="00D81CA0" w:rsidRPr="00D80D0E" w:rsidRDefault="00D81CA0" w:rsidP="00D81CA0">
      <w:pPr>
        <w:adjustRightInd w:val="0"/>
        <w:snapToGrid w:val="0"/>
        <w:ind w:rightChars="200" w:right="420"/>
        <w:rPr>
          <w:rFonts w:ascii="Times New Roman" w:eastAsia="黑体" w:hAnsi="Times New Roman" w:cs="Times New Roman"/>
          <w:szCs w:val="21"/>
        </w:rPr>
      </w:pPr>
      <w:r w:rsidRPr="00D80D0E">
        <w:rPr>
          <w:rFonts w:ascii="Times New Roman" w:eastAsia="黑体" w:hAnsi="Times New Roman" w:cs="Times New Roman"/>
          <w:b/>
          <w:szCs w:val="21"/>
        </w:rPr>
        <w:t xml:space="preserve">4.1 </w:t>
      </w:r>
      <w:r w:rsidR="00C759AE" w:rsidRPr="00D80D0E">
        <w:rPr>
          <w:rFonts w:ascii="Times New Roman" w:eastAsia="黑体" w:hAnsi="Times New Roman" w:cs="Times New Roman"/>
          <w:szCs w:val="21"/>
        </w:rPr>
        <w:t xml:space="preserve"> </w:t>
      </w:r>
      <w:r w:rsidRPr="00D80D0E">
        <w:rPr>
          <w:rFonts w:ascii="Times New Roman" w:eastAsia="黑体" w:hAnsi="黑体" w:cs="Times New Roman"/>
          <w:szCs w:val="21"/>
        </w:rPr>
        <w:t>强迫横摇力矩曲线和相位差分析</w:t>
      </w:r>
    </w:p>
    <w:p w:rsidR="00F318C7" w:rsidRPr="00D80D0E" w:rsidRDefault="009520A8" w:rsidP="009D2AA1">
      <w:pPr>
        <w:ind w:firstLineChars="200" w:firstLine="420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进行了</w:t>
      </w:r>
      <w:r w:rsidRPr="00D80D0E">
        <w:rPr>
          <w:rFonts w:ascii="Times New Roman" w:hAnsi="Times New Roman" w:cs="Times New Roman"/>
          <w:szCs w:val="21"/>
        </w:rPr>
        <w:t>5°</w:t>
      </w:r>
      <w:r w:rsidRPr="00D80D0E">
        <w:rPr>
          <w:rFonts w:ascii="Times New Roman" w:hAnsi="Times New Roman" w:cs="Times New Roman"/>
          <w:szCs w:val="21"/>
        </w:rPr>
        <w:t>、</w:t>
      </w:r>
      <w:r w:rsidRPr="00D80D0E">
        <w:rPr>
          <w:rFonts w:ascii="Times New Roman" w:hAnsi="Times New Roman" w:cs="Times New Roman"/>
          <w:szCs w:val="21"/>
        </w:rPr>
        <w:t>10°</w:t>
      </w:r>
      <w:r w:rsidRPr="00D80D0E">
        <w:rPr>
          <w:rFonts w:ascii="Times New Roman" w:hAnsi="Times New Roman" w:cs="Times New Roman"/>
          <w:szCs w:val="21"/>
        </w:rPr>
        <w:t>和</w:t>
      </w:r>
      <w:r w:rsidRPr="00D80D0E">
        <w:rPr>
          <w:rFonts w:ascii="Times New Roman" w:hAnsi="Times New Roman" w:cs="Times New Roman"/>
          <w:szCs w:val="21"/>
        </w:rPr>
        <w:t>15°</w:t>
      </w:r>
      <w:r w:rsidRPr="00D80D0E">
        <w:rPr>
          <w:rFonts w:ascii="Times New Roman" w:hAnsi="Times New Roman" w:cs="Times New Roman"/>
          <w:szCs w:val="21"/>
        </w:rPr>
        <w:t>船模强迫横摇试验研究，测量了船模的强迫横摇力矩，分析了力矩曲线与运动曲线的相位差，并根据力矩和相位差获得了船舶的强迫横摇阻尼和附加惯量。表</w:t>
      </w:r>
      <w:r w:rsidR="00F255BB" w:rsidRPr="00D80D0E">
        <w:rPr>
          <w:rFonts w:ascii="Times New Roman" w:hAnsi="Times New Roman" w:cs="Times New Roman"/>
          <w:szCs w:val="21"/>
        </w:rPr>
        <w:t>2</w:t>
      </w:r>
      <w:r w:rsidR="00D1624A" w:rsidRPr="00D80D0E">
        <w:rPr>
          <w:rFonts w:ascii="Times New Roman" w:hAnsi="Times New Roman" w:cs="Times New Roman"/>
          <w:szCs w:val="21"/>
        </w:rPr>
        <w:t>给出了</w:t>
      </w:r>
      <w:r w:rsidRPr="00D80D0E">
        <w:rPr>
          <w:rFonts w:ascii="Times New Roman" w:hAnsi="Times New Roman" w:cs="Times New Roman"/>
          <w:szCs w:val="21"/>
        </w:rPr>
        <w:t>5°</w:t>
      </w:r>
      <w:r w:rsidRPr="00D80D0E">
        <w:rPr>
          <w:rFonts w:ascii="Times New Roman" w:hAnsi="Times New Roman" w:cs="Times New Roman"/>
          <w:szCs w:val="21"/>
        </w:rPr>
        <w:t>、</w:t>
      </w:r>
      <w:r w:rsidRPr="00D80D0E">
        <w:rPr>
          <w:rFonts w:ascii="Times New Roman" w:hAnsi="Times New Roman" w:cs="Times New Roman"/>
          <w:szCs w:val="21"/>
        </w:rPr>
        <w:t>10°</w:t>
      </w:r>
      <w:r w:rsidRPr="00D80D0E">
        <w:rPr>
          <w:rFonts w:ascii="Times New Roman" w:hAnsi="Times New Roman" w:cs="Times New Roman"/>
          <w:szCs w:val="21"/>
        </w:rPr>
        <w:t>和</w:t>
      </w:r>
      <w:r w:rsidRPr="00D80D0E">
        <w:rPr>
          <w:rFonts w:ascii="Times New Roman" w:hAnsi="Times New Roman" w:cs="Times New Roman"/>
          <w:szCs w:val="21"/>
        </w:rPr>
        <w:t>15</w:t>
      </w:r>
      <w:r w:rsidR="00D1624A" w:rsidRPr="00D80D0E">
        <w:rPr>
          <w:rFonts w:ascii="Times New Roman" w:hAnsi="Times New Roman" w:cs="Times New Roman"/>
          <w:szCs w:val="21"/>
        </w:rPr>
        <w:t>°</w:t>
      </w:r>
      <w:r w:rsidR="00D1624A" w:rsidRPr="00D80D0E">
        <w:rPr>
          <w:rFonts w:ascii="Times New Roman" w:hAnsi="Times New Roman" w:cs="Times New Roman"/>
          <w:szCs w:val="21"/>
        </w:rPr>
        <w:t>横摇幅值下的强迫横摇力矩、强迫横摇力矩曲线与横摇运动曲线的</w:t>
      </w:r>
      <w:r w:rsidRPr="00D80D0E">
        <w:rPr>
          <w:rFonts w:ascii="Times New Roman" w:hAnsi="Times New Roman" w:cs="Times New Roman"/>
          <w:szCs w:val="21"/>
        </w:rPr>
        <w:t>相位差</w:t>
      </w:r>
      <w:r w:rsidR="00D1624A" w:rsidRPr="00D80D0E">
        <w:rPr>
          <w:rFonts w:ascii="Times New Roman" w:hAnsi="Times New Roman" w:cs="Times New Roman"/>
          <w:szCs w:val="21"/>
        </w:rPr>
        <w:t>（简称相位差）</w:t>
      </w:r>
      <w:r w:rsidRPr="00D80D0E">
        <w:rPr>
          <w:rFonts w:ascii="Times New Roman" w:hAnsi="Times New Roman" w:cs="Times New Roman"/>
          <w:szCs w:val="21"/>
        </w:rPr>
        <w:t>，</w:t>
      </w:r>
      <w:r w:rsidRPr="00D80D0E">
        <w:rPr>
          <w:rFonts w:ascii="Times New Roman" w:hAnsi="Times New Roman" w:cs="Times New Roman"/>
          <w:szCs w:val="21"/>
        </w:rPr>
        <w:lastRenderedPageBreak/>
        <w:t>图</w:t>
      </w:r>
      <w:r w:rsidR="00F255BB" w:rsidRPr="00D80D0E">
        <w:rPr>
          <w:rFonts w:ascii="Times New Roman" w:hAnsi="Times New Roman" w:cs="Times New Roman"/>
          <w:szCs w:val="21"/>
        </w:rPr>
        <w:t>2</w:t>
      </w:r>
      <w:r w:rsidRPr="00D80D0E">
        <w:rPr>
          <w:rFonts w:ascii="Times New Roman" w:hAnsi="Times New Roman" w:cs="Times New Roman"/>
          <w:szCs w:val="21"/>
        </w:rPr>
        <w:t>、图</w:t>
      </w:r>
      <w:r w:rsidR="00F255BB" w:rsidRPr="00D80D0E">
        <w:rPr>
          <w:rFonts w:ascii="Times New Roman" w:hAnsi="Times New Roman" w:cs="Times New Roman"/>
          <w:szCs w:val="21"/>
        </w:rPr>
        <w:t>3</w:t>
      </w:r>
      <w:r w:rsidRPr="00D80D0E">
        <w:rPr>
          <w:rFonts w:ascii="Times New Roman" w:hAnsi="Times New Roman" w:cs="Times New Roman"/>
          <w:szCs w:val="21"/>
        </w:rPr>
        <w:t>和图</w:t>
      </w:r>
      <w:r w:rsidR="00F255BB" w:rsidRPr="00D80D0E">
        <w:rPr>
          <w:rFonts w:ascii="Times New Roman" w:hAnsi="Times New Roman" w:cs="Times New Roman"/>
          <w:szCs w:val="21"/>
        </w:rPr>
        <w:t>4</w:t>
      </w:r>
      <w:r w:rsidR="00D1624A" w:rsidRPr="00D80D0E">
        <w:rPr>
          <w:rFonts w:ascii="Times New Roman" w:hAnsi="Times New Roman" w:cs="Times New Roman"/>
          <w:szCs w:val="21"/>
        </w:rPr>
        <w:t>分别给出了表</w:t>
      </w:r>
      <w:r w:rsidR="00F255BB" w:rsidRPr="00D80D0E">
        <w:rPr>
          <w:rFonts w:ascii="Times New Roman" w:hAnsi="Times New Roman" w:cs="Times New Roman"/>
          <w:szCs w:val="21"/>
        </w:rPr>
        <w:t>2</w:t>
      </w:r>
      <w:r w:rsidR="00D1624A" w:rsidRPr="00D80D0E">
        <w:rPr>
          <w:rFonts w:ascii="Times New Roman" w:hAnsi="Times New Roman" w:cs="Times New Roman"/>
          <w:szCs w:val="21"/>
        </w:rPr>
        <w:t>中的数据曲线</w:t>
      </w:r>
      <w:r w:rsidRPr="00D80D0E">
        <w:rPr>
          <w:rFonts w:ascii="Times New Roman" w:hAnsi="Times New Roman" w:cs="Times New Roman"/>
          <w:szCs w:val="21"/>
        </w:rPr>
        <w:t>图。</w:t>
      </w:r>
    </w:p>
    <w:p w:rsidR="00A86B3F" w:rsidRPr="00D80D0E" w:rsidRDefault="00A86B3F" w:rsidP="00A86B3F">
      <w:pPr>
        <w:ind w:firstLineChars="200" w:firstLine="420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从表中和图中可以看出，随横摇周期的增大，强迫横摇力矩先减小，当到达固有横摇周期附近时，横摇力矩最小，之后开始增大，最后基本保持不变，这是因为船舶基本处于静态，强迫横摇力矩与船舶的恢复力矩达到平衡。同一横摇周期下，横摇力矩与横摇角度基本成线性正比关系。这也说明，横摇</w:t>
      </w:r>
      <w:r w:rsidRPr="00D80D0E">
        <w:rPr>
          <w:rFonts w:ascii="Times New Roman" w:hAnsi="Times New Roman" w:cs="Times New Roman"/>
          <w:szCs w:val="21"/>
        </w:rPr>
        <w:t>15°</w:t>
      </w:r>
      <w:r w:rsidRPr="00D80D0E">
        <w:rPr>
          <w:rFonts w:ascii="Times New Roman" w:hAnsi="Times New Roman" w:cs="Times New Roman"/>
          <w:szCs w:val="21"/>
        </w:rPr>
        <w:t>时所测横摇力矩还处于线性范围内。随周期的增大，相位差逐渐减小，在</w:t>
      </w:r>
      <w:r w:rsidRPr="00D80D0E">
        <w:rPr>
          <w:rFonts w:ascii="Times New Roman" w:hAnsi="Times New Roman" w:cs="Times New Roman"/>
          <w:szCs w:val="21"/>
        </w:rPr>
        <w:t>1.0s</w:t>
      </w:r>
      <w:r w:rsidRPr="00D80D0E">
        <w:rPr>
          <w:rFonts w:ascii="Times New Roman" w:hAnsi="Times New Roman" w:cs="Times New Roman"/>
          <w:szCs w:val="21"/>
        </w:rPr>
        <w:t>时，横摇力矩与横摇运动的相位接近</w:t>
      </w:r>
      <w:r w:rsidRPr="00D80D0E">
        <w:rPr>
          <w:rFonts w:ascii="Times New Roman" w:hAnsi="Times New Roman" w:cs="Times New Roman"/>
          <w:szCs w:val="21"/>
        </w:rPr>
        <w:t>180°</w:t>
      </w:r>
      <w:r w:rsidRPr="00D80D0E">
        <w:rPr>
          <w:rFonts w:ascii="Times New Roman" w:hAnsi="Times New Roman" w:cs="Times New Roman"/>
          <w:szCs w:val="21"/>
        </w:rPr>
        <w:t>，在</w:t>
      </w:r>
      <w:r w:rsidRPr="00D80D0E">
        <w:rPr>
          <w:rFonts w:ascii="Times New Roman" w:hAnsi="Times New Roman" w:cs="Times New Roman"/>
          <w:szCs w:val="21"/>
        </w:rPr>
        <w:t>20.0s</w:t>
      </w:r>
      <w:r w:rsidRPr="00D80D0E">
        <w:rPr>
          <w:rFonts w:ascii="Times New Roman" w:hAnsi="Times New Roman" w:cs="Times New Roman"/>
          <w:szCs w:val="21"/>
        </w:rPr>
        <w:t>左右，相位差接近</w:t>
      </w:r>
      <w:r w:rsidRPr="00D80D0E">
        <w:rPr>
          <w:rFonts w:ascii="Times New Roman" w:hAnsi="Times New Roman" w:cs="Times New Roman"/>
          <w:szCs w:val="21"/>
        </w:rPr>
        <w:t>0°</w:t>
      </w:r>
      <w:r w:rsidRPr="00D80D0E">
        <w:rPr>
          <w:rFonts w:ascii="Times New Roman" w:hAnsi="Times New Roman" w:cs="Times New Roman"/>
          <w:szCs w:val="21"/>
        </w:rPr>
        <w:t>，也就是说横摇力矩曲线与横摇运动曲线同相位。</w:t>
      </w:r>
    </w:p>
    <w:p w:rsidR="00255EB6" w:rsidRPr="00D80D0E" w:rsidRDefault="00255EB6" w:rsidP="008A1229">
      <w:pPr>
        <w:tabs>
          <w:tab w:val="left" w:pos="8931"/>
        </w:tabs>
        <w:adjustRightInd w:val="0"/>
        <w:snapToGrid w:val="0"/>
        <w:ind w:rightChars="12" w:right="25"/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D80D0E">
        <w:rPr>
          <w:rFonts w:ascii="Times New Roman" w:eastAsia="黑体" w:hAnsi="黑体" w:cs="Times New Roman"/>
          <w:sz w:val="18"/>
          <w:szCs w:val="18"/>
        </w:rPr>
        <w:t>表</w:t>
      </w:r>
      <w:r w:rsidR="00F255BB" w:rsidRPr="00577710">
        <w:rPr>
          <w:rFonts w:ascii="Times New Roman" w:eastAsia="黑体" w:hAnsi="Times New Roman" w:cs="Times New Roman"/>
          <w:b/>
          <w:sz w:val="18"/>
          <w:szCs w:val="18"/>
        </w:rPr>
        <w:t>2</w:t>
      </w:r>
      <w:r w:rsidRPr="00577710">
        <w:rPr>
          <w:rFonts w:ascii="Times New Roman" w:eastAsia="黑体" w:hAnsi="Times New Roman" w:cs="Times New Roman"/>
          <w:b/>
          <w:sz w:val="18"/>
          <w:szCs w:val="18"/>
        </w:rPr>
        <w:t xml:space="preserve"> </w:t>
      </w:r>
      <w:r w:rsidR="00C759AE"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Pr="00D80D0E">
        <w:rPr>
          <w:rFonts w:ascii="Times New Roman" w:eastAsia="黑体" w:hAnsi="黑体" w:cs="Times New Roman"/>
          <w:sz w:val="18"/>
          <w:szCs w:val="18"/>
        </w:rPr>
        <w:t>零航速时</w:t>
      </w:r>
      <w:r w:rsidR="0009159A" w:rsidRPr="00D80D0E">
        <w:rPr>
          <w:rFonts w:ascii="Times New Roman" w:eastAsia="黑体" w:hAnsi="黑体" w:cs="Times New Roman"/>
          <w:sz w:val="18"/>
          <w:szCs w:val="18"/>
        </w:rPr>
        <w:t>强迫</w:t>
      </w:r>
      <w:r w:rsidRPr="00D80D0E">
        <w:rPr>
          <w:rFonts w:ascii="Times New Roman" w:eastAsia="黑体" w:hAnsi="黑体" w:cs="Times New Roman"/>
          <w:sz w:val="18"/>
          <w:szCs w:val="18"/>
        </w:rPr>
        <w:t>横摇力矩和相位差</w:t>
      </w:r>
    </w:p>
    <w:tbl>
      <w:tblPr>
        <w:tblStyle w:val="a6"/>
        <w:tblW w:w="8786" w:type="dxa"/>
        <w:jc w:val="center"/>
        <w:tblInd w:w="-388" w:type="dxa"/>
        <w:tblLook w:val="04A0"/>
      </w:tblPr>
      <w:tblGrid>
        <w:gridCol w:w="1218"/>
        <w:gridCol w:w="1531"/>
        <w:gridCol w:w="991"/>
        <w:gridCol w:w="1561"/>
        <w:gridCol w:w="962"/>
        <w:gridCol w:w="1448"/>
        <w:gridCol w:w="1075"/>
      </w:tblGrid>
      <w:tr w:rsidR="00C162A3" w:rsidRPr="00D80D0E" w:rsidTr="00C759AE">
        <w:trPr>
          <w:trHeight w:val="340"/>
          <w:jc w:val="center"/>
        </w:trPr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2A3" w:rsidRPr="00D80D0E" w:rsidRDefault="00C162A3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2A3" w:rsidRPr="00D80D0E" w:rsidRDefault="00C162A3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5°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横摇幅值</w:t>
            </w:r>
          </w:p>
        </w:tc>
        <w:tc>
          <w:tcPr>
            <w:tcW w:w="25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2A3" w:rsidRPr="00D80D0E" w:rsidRDefault="00C162A3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10°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横摇幅值</w:t>
            </w:r>
          </w:p>
        </w:tc>
        <w:tc>
          <w:tcPr>
            <w:tcW w:w="25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2A3" w:rsidRPr="00D80D0E" w:rsidRDefault="00C162A3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15°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横摇幅值</w:t>
            </w:r>
          </w:p>
        </w:tc>
      </w:tr>
      <w:tr w:rsidR="0028355F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355F" w:rsidRPr="00D80D0E" w:rsidRDefault="00084CE3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横摇周期（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355F" w:rsidRPr="00D80D0E" w:rsidRDefault="0028355F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横摇力矩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(Nm)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355F" w:rsidRPr="00D80D0E" w:rsidRDefault="0028355F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相位差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(°)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355F" w:rsidRPr="00D80D0E" w:rsidRDefault="0028355F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横摇力矩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(Nm)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355F" w:rsidRPr="00D80D0E" w:rsidRDefault="0028355F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相位差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(°)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355F" w:rsidRPr="00D80D0E" w:rsidRDefault="0028355F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横摇力矩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(Nm)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355F" w:rsidRPr="00D80D0E" w:rsidRDefault="0028355F" w:rsidP="00C759A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相位差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(°)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50.700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0.262</w:t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102.700</w:t>
            </w: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1448" w:type="dxa"/>
            <w:tcBorders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156.900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0.130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100.300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</w:t>
            </w:r>
            <w:r w:rsidR="0028355F"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154.100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1.505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44.700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93.300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1.914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140.200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1.932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37.400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75.000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2.365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120.200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2.830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35.500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2.489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70.750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3.669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110.200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4.344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29.500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3.926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58.450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5.431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91.700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6.646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25.300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4.737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49.750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6.892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77.000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8.863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15.727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26.750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22.608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43.900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28.485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101.558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25.500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95.316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108.533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19.300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151.268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130.526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169.234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89.500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164.092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133.000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158.887</w:t>
            </w:r>
          </w:p>
        </w:tc>
      </w:tr>
      <w:tr w:rsidR="00255EB6" w:rsidRPr="00D80D0E" w:rsidTr="00C759AE">
        <w:trPr>
          <w:trHeight w:val="340"/>
          <w:jc w:val="center"/>
        </w:trPr>
        <w:tc>
          <w:tcPr>
            <w:tcW w:w="1218" w:type="dxa"/>
            <w:tcBorders>
              <w:top w:val="nil"/>
              <w:left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124.400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171.955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235.200</w:t>
            </w:r>
          </w:p>
        </w:tc>
        <w:tc>
          <w:tcPr>
            <w:tcW w:w="962" w:type="dxa"/>
            <w:tcBorders>
              <w:top w:val="nil"/>
              <w:left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173.771</w:t>
            </w:r>
          </w:p>
        </w:tc>
        <w:tc>
          <w:tcPr>
            <w:tcW w:w="1448" w:type="dxa"/>
            <w:tcBorders>
              <w:top w:val="nil"/>
              <w:left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352.700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255EB6" w:rsidRPr="00D80D0E" w:rsidRDefault="00255EB6" w:rsidP="00C759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168.452</w:t>
            </w:r>
          </w:p>
        </w:tc>
      </w:tr>
    </w:tbl>
    <w:p w:rsidR="00B6543E" w:rsidRPr="00D80D0E" w:rsidRDefault="00B6543E" w:rsidP="00F318C7">
      <w:pPr>
        <w:adjustRightInd w:val="0"/>
        <w:snapToGrid w:val="0"/>
        <w:ind w:rightChars="200" w:right="420" w:firstLine="480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87"/>
        <w:gridCol w:w="4587"/>
      </w:tblGrid>
      <w:tr w:rsidR="00B6543E" w:rsidRPr="00D80D0E" w:rsidTr="00D80D0E">
        <w:tc>
          <w:tcPr>
            <w:tcW w:w="4587" w:type="dxa"/>
            <w:vAlign w:val="center"/>
          </w:tcPr>
          <w:p w:rsidR="00B6543E" w:rsidRPr="00D80D0E" w:rsidRDefault="00C925D0" w:rsidP="00D80D0E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80D0E">
              <w:rPr>
                <w:rFonts w:ascii="Times New Roman" w:eastAsia="黑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10008" cy="1448409"/>
                  <wp:effectExtent l="19050" t="0" r="9392" b="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373" cy="1453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vAlign w:val="center"/>
          </w:tcPr>
          <w:p w:rsidR="00B6543E" w:rsidRPr="00D80D0E" w:rsidRDefault="00C925D0" w:rsidP="00D80D0E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80D0E">
              <w:rPr>
                <w:rFonts w:ascii="Times New Roman" w:eastAsia="黑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25917" cy="1448409"/>
                  <wp:effectExtent l="19050" t="0" r="0" b="0"/>
                  <wp:docPr id="1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917" cy="1448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E48" w:rsidRPr="00D80D0E" w:rsidRDefault="00587E48" w:rsidP="003878A9">
      <w:pPr>
        <w:adjustRightInd w:val="0"/>
        <w:snapToGrid w:val="0"/>
        <w:spacing w:beforeLines="50"/>
        <w:ind w:rightChars="200" w:right="420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eastAsia="黑体" w:hAnsi="Times New Roman" w:cs="Times New Roman"/>
          <w:sz w:val="18"/>
          <w:szCs w:val="18"/>
        </w:rPr>
        <w:t xml:space="preserve">   </w:t>
      </w:r>
      <w:r w:rsidR="00B450C0" w:rsidRPr="00D80D0E">
        <w:rPr>
          <w:rFonts w:ascii="Times New Roman" w:eastAsia="黑体" w:hAnsi="Times New Roman" w:cs="Times New Roman"/>
          <w:sz w:val="18"/>
          <w:szCs w:val="18"/>
        </w:rPr>
        <w:t xml:space="preserve">     </w:t>
      </w:r>
      <w:r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 xml:space="preserve"> </w:t>
      </w:r>
      <w:r w:rsidRPr="00D80D0E">
        <w:rPr>
          <w:rFonts w:ascii="Times New Roman" w:eastAsia="黑体" w:hAnsi="Times New Roman" w:cs="Times New Roman"/>
          <w:sz w:val="18"/>
          <w:szCs w:val="18"/>
        </w:rPr>
        <w:t xml:space="preserve">  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>（</w:t>
      </w:r>
      <w:r w:rsidR="00577710" w:rsidRPr="00D80D0E">
        <w:rPr>
          <w:rFonts w:ascii="Times New Roman" w:eastAsia="黑体" w:hAnsi="Times New Roman" w:cs="Times New Roman"/>
          <w:sz w:val="18"/>
          <w:szCs w:val="18"/>
        </w:rPr>
        <w:t>a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>）</w:t>
      </w:r>
      <w:r w:rsidRPr="00D80D0E">
        <w:rPr>
          <w:rFonts w:ascii="Times New Roman" w:hAnsi="Times New Roman" w:cs="Times New Roman"/>
          <w:sz w:val="18"/>
          <w:szCs w:val="18"/>
        </w:rPr>
        <w:t>强迫横摇力矩</w:t>
      </w:r>
      <w:r w:rsidRPr="00D80D0E">
        <w:rPr>
          <w:rFonts w:ascii="Times New Roman" w:hAnsi="Times New Roman" w:cs="Times New Roman"/>
          <w:sz w:val="18"/>
          <w:szCs w:val="18"/>
        </w:rPr>
        <w:t xml:space="preserve">         </w:t>
      </w:r>
      <w:r w:rsidR="00B450C0" w:rsidRPr="00D80D0E">
        <w:rPr>
          <w:rFonts w:ascii="Times New Roman" w:hAnsi="Times New Roman" w:cs="Times New Roman"/>
          <w:sz w:val="18"/>
          <w:szCs w:val="18"/>
        </w:rPr>
        <w:t xml:space="preserve">     </w:t>
      </w:r>
      <w:r w:rsidRPr="00D80D0E">
        <w:rPr>
          <w:rFonts w:ascii="Times New Roman" w:hAnsi="Times New Roman" w:cs="Times New Roman"/>
          <w:sz w:val="18"/>
          <w:szCs w:val="18"/>
        </w:rPr>
        <w:t xml:space="preserve">       </w:t>
      </w:r>
      <w:r w:rsidR="00C759AE" w:rsidRPr="00D80D0E">
        <w:rPr>
          <w:rFonts w:ascii="Times New Roman" w:hAnsi="Times New Roman" w:cs="Times New Roman"/>
          <w:sz w:val="18"/>
          <w:szCs w:val="18"/>
        </w:rPr>
        <w:t xml:space="preserve">   </w:t>
      </w:r>
      <w:r w:rsidRPr="00D80D0E">
        <w:rPr>
          <w:rFonts w:ascii="Times New Roman" w:hAnsi="Times New Roman" w:cs="Times New Roman"/>
          <w:sz w:val="18"/>
          <w:szCs w:val="18"/>
        </w:rPr>
        <w:t xml:space="preserve">  </w:t>
      </w:r>
      <w:r w:rsidR="00577710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577710">
        <w:rPr>
          <w:rFonts w:ascii="Times New Roman" w:hAnsi="Times New Roman" w:cs="Times New Roman" w:hint="eastAsia"/>
          <w:sz w:val="18"/>
          <w:szCs w:val="18"/>
        </w:rPr>
        <w:t>（</w:t>
      </w:r>
      <w:r w:rsidR="00577710" w:rsidRPr="00D80D0E">
        <w:rPr>
          <w:rFonts w:ascii="Times New Roman" w:hAnsi="Times New Roman" w:cs="Times New Roman"/>
          <w:sz w:val="18"/>
          <w:szCs w:val="18"/>
        </w:rPr>
        <w:t>b</w:t>
      </w:r>
      <w:r w:rsidR="00577710">
        <w:rPr>
          <w:rFonts w:ascii="Times New Roman" w:hAnsi="Times New Roman" w:cs="Times New Roman" w:hint="eastAsia"/>
          <w:sz w:val="18"/>
          <w:szCs w:val="18"/>
        </w:rPr>
        <w:t>）</w:t>
      </w:r>
      <w:r w:rsidRPr="00D80D0E">
        <w:rPr>
          <w:rFonts w:ascii="Times New Roman" w:hAnsi="Times New Roman" w:cs="Times New Roman"/>
          <w:sz w:val="18"/>
          <w:szCs w:val="18"/>
        </w:rPr>
        <w:t>横摇力矩曲线与运动曲线的相位差</w:t>
      </w:r>
    </w:p>
    <w:p w:rsidR="00587E48" w:rsidRPr="00D80D0E" w:rsidRDefault="00587E48" w:rsidP="003878A9">
      <w:pPr>
        <w:adjustRightInd w:val="0"/>
        <w:snapToGrid w:val="0"/>
        <w:spacing w:afterLines="50"/>
        <w:ind w:rightChars="12" w:right="25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图</w:t>
      </w:r>
      <w:r w:rsidR="00F255BB" w:rsidRPr="00D80D0E">
        <w:rPr>
          <w:rFonts w:ascii="Times New Roman" w:hAnsi="Times New Roman" w:cs="Times New Roman"/>
          <w:sz w:val="18"/>
          <w:szCs w:val="18"/>
        </w:rPr>
        <w:t>2</w:t>
      </w:r>
      <w:r w:rsidRPr="00D80D0E">
        <w:rPr>
          <w:rFonts w:ascii="Times New Roman" w:hAnsi="Times New Roman" w:cs="Times New Roman"/>
          <w:sz w:val="18"/>
          <w:szCs w:val="18"/>
        </w:rPr>
        <w:t xml:space="preserve">  5°</w:t>
      </w:r>
      <w:r w:rsidRPr="00D80D0E">
        <w:rPr>
          <w:rFonts w:ascii="Times New Roman" w:hAnsi="Times New Roman" w:cs="Times New Roman"/>
          <w:sz w:val="18"/>
          <w:szCs w:val="18"/>
        </w:rPr>
        <w:t>横摇幅值强迫横摇试验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87"/>
        <w:gridCol w:w="4587"/>
      </w:tblGrid>
      <w:tr w:rsidR="00587E48" w:rsidRPr="00D80D0E" w:rsidTr="00DA684F">
        <w:trPr>
          <w:jc w:val="center"/>
        </w:trPr>
        <w:tc>
          <w:tcPr>
            <w:tcW w:w="4587" w:type="dxa"/>
            <w:vAlign w:val="center"/>
          </w:tcPr>
          <w:p w:rsidR="00587E48" w:rsidRPr="00D80D0E" w:rsidRDefault="0028355F" w:rsidP="00DA684F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80D0E">
              <w:rPr>
                <w:rFonts w:ascii="Times New Roman" w:eastAsia="黑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71375" cy="1411833"/>
                  <wp:effectExtent l="19050" t="0" r="0" b="0"/>
                  <wp:docPr id="1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093" cy="1408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vAlign w:val="center"/>
          </w:tcPr>
          <w:p w:rsidR="00587E48" w:rsidRPr="00D80D0E" w:rsidRDefault="0028355F" w:rsidP="00DA684F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80D0E">
              <w:rPr>
                <w:rFonts w:ascii="Times New Roman" w:eastAsia="黑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64220" cy="1411833"/>
                  <wp:effectExtent l="19050" t="0" r="0" b="0"/>
                  <wp:docPr id="2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961" cy="141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E48" w:rsidRPr="00D80D0E" w:rsidRDefault="00587E48" w:rsidP="003878A9">
      <w:pPr>
        <w:adjustRightInd w:val="0"/>
        <w:snapToGrid w:val="0"/>
        <w:spacing w:beforeLines="50"/>
        <w:ind w:rightChars="200" w:right="420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eastAsia="黑体" w:hAnsi="Times New Roman" w:cs="Times New Roman"/>
          <w:szCs w:val="21"/>
        </w:rPr>
        <w:t xml:space="preserve">     </w:t>
      </w:r>
      <w:r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 xml:space="preserve">    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>（</w:t>
      </w:r>
      <w:r w:rsidR="00577710" w:rsidRPr="00D80D0E">
        <w:rPr>
          <w:rFonts w:ascii="Times New Roman" w:eastAsia="黑体" w:hAnsi="Times New Roman" w:cs="Times New Roman"/>
          <w:sz w:val="18"/>
          <w:szCs w:val="18"/>
        </w:rPr>
        <w:t>a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>）</w:t>
      </w:r>
      <w:r w:rsidRPr="00D80D0E">
        <w:rPr>
          <w:rFonts w:ascii="Times New Roman" w:hAnsi="Times New Roman" w:cs="Times New Roman"/>
          <w:sz w:val="18"/>
          <w:szCs w:val="18"/>
        </w:rPr>
        <w:t>强迫横摇力矩</w:t>
      </w:r>
      <w:r w:rsidRPr="00D80D0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77710">
        <w:rPr>
          <w:rFonts w:ascii="Times New Roman" w:hAnsi="Times New Roman" w:cs="Times New Roman" w:hint="eastAsia"/>
          <w:sz w:val="18"/>
          <w:szCs w:val="18"/>
        </w:rPr>
        <w:t xml:space="preserve">    </w:t>
      </w:r>
      <w:r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577710">
        <w:rPr>
          <w:rFonts w:ascii="Times New Roman" w:hAnsi="Times New Roman" w:cs="Times New Roman" w:hint="eastAsia"/>
          <w:sz w:val="18"/>
          <w:szCs w:val="18"/>
        </w:rPr>
        <w:t xml:space="preserve">   </w:t>
      </w:r>
      <w:r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577710">
        <w:rPr>
          <w:rFonts w:ascii="Times New Roman" w:hAnsi="Times New Roman" w:cs="Times New Roman" w:hint="eastAsia"/>
          <w:sz w:val="18"/>
          <w:szCs w:val="18"/>
        </w:rPr>
        <w:t>（</w:t>
      </w:r>
      <w:r w:rsidR="00577710" w:rsidRPr="00D80D0E">
        <w:rPr>
          <w:rFonts w:ascii="Times New Roman" w:hAnsi="Times New Roman" w:cs="Times New Roman"/>
          <w:sz w:val="18"/>
          <w:szCs w:val="18"/>
        </w:rPr>
        <w:t>b</w:t>
      </w:r>
      <w:r w:rsidR="00577710">
        <w:rPr>
          <w:rFonts w:ascii="Times New Roman" w:hAnsi="Times New Roman" w:cs="Times New Roman" w:hint="eastAsia"/>
          <w:sz w:val="18"/>
          <w:szCs w:val="18"/>
        </w:rPr>
        <w:t>）</w:t>
      </w:r>
      <w:r w:rsidRPr="00D80D0E">
        <w:rPr>
          <w:rFonts w:ascii="Times New Roman" w:hAnsi="Times New Roman" w:cs="Times New Roman"/>
          <w:sz w:val="18"/>
          <w:szCs w:val="18"/>
        </w:rPr>
        <w:t>横摇力矩曲线与运动曲线的相位差</w:t>
      </w:r>
    </w:p>
    <w:p w:rsidR="0028355F" w:rsidRPr="00D80D0E" w:rsidRDefault="00587E48" w:rsidP="008A1229">
      <w:pPr>
        <w:adjustRightInd w:val="0"/>
        <w:snapToGrid w:val="0"/>
        <w:ind w:rightChars="12" w:right="25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图</w:t>
      </w:r>
      <w:r w:rsidR="00F255BB" w:rsidRPr="00D80D0E">
        <w:rPr>
          <w:rFonts w:ascii="Times New Roman" w:hAnsi="Times New Roman" w:cs="Times New Roman"/>
          <w:sz w:val="18"/>
          <w:szCs w:val="18"/>
        </w:rPr>
        <w:t>3</w:t>
      </w:r>
      <w:r w:rsidRPr="00D80D0E">
        <w:rPr>
          <w:rFonts w:ascii="Times New Roman" w:hAnsi="Times New Roman" w:cs="Times New Roman"/>
          <w:sz w:val="18"/>
          <w:szCs w:val="18"/>
        </w:rPr>
        <w:t xml:space="preserve">  10°</w:t>
      </w:r>
      <w:r w:rsidRPr="00D80D0E">
        <w:rPr>
          <w:rFonts w:ascii="Times New Roman" w:hAnsi="Times New Roman" w:cs="Times New Roman"/>
          <w:sz w:val="18"/>
          <w:szCs w:val="18"/>
        </w:rPr>
        <w:t>横摇幅值强迫横摇试验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7"/>
        <w:gridCol w:w="4587"/>
      </w:tblGrid>
      <w:tr w:rsidR="00587E48" w:rsidRPr="00D80D0E" w:rsidTr="00DA684F">
        <w:trPr>
          <w:trHeight w:val="2403"/>
        </w:trPr>
        <w:tc>
          <w:tcPr>
            <w:tcW w:w="4261" w:type="dxa"/>
            <w:vAlign w:val="bottom"/>
          </w:tcPr>
          <w:p w:rsidR="00587E48" w:rsidRPr="00D80D0E" w:rsidRDefault="0028355F" w:rsidP="00DA684F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80D0E">
              <w:rPr>
                <w:rFonts w:ascii="Times New Roman" w:eastAsia="黑体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26238" cy="1441094"/>
                  <wp:effectExtent l="19050" t="0" r="0" b="0"/>
                  <wp:docPr id="2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996" cy="1441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bottom"/>
          </w:tcPr>
          <w:p w:rsidR="00587E48" w:rsidRPr="00D80D0E" w:rsidRDefault="0028355F" w:rsidP="00DA684F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80D0E">
              <w:rPr>
                <w:rFonts w:ascii="Times New Roman" w:eastAsia="黑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26567" cy="1441094"/>
                  <wp:effectExtent l="19050" t="0" r="0" b="0"/>
                  <wp:docPr id="2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324" cy="144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E48" w:rsidRPr="00D80D0E" w:rsidRDefault="00587E48" w:rsidP="003878A9">
      <w:pPr>
        <w:adjustRightInd w:val="0"/>
        <w:snapToGrid w:val="0"/>
        <w:spacing w:beforeLines="50" w:afterLines="50"/>
        <w:ind w:rightChars="200" w:right="420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eastAsia="黑体" w:hAnsi="Times New Roman" w:cs="Times New Roman"/>
          <w:szCs w:val="21"/>
        </w:rPr>
        <w:t xml:space="preserve">    </w:t>
      </w:r>
      <w:r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 xml:space="preserve">     </w:t>
      </w:r>
      <w:r w:rsidRPr="00D80D0E">
        <w:rPr>
          <w:rFonts w:ascii="Times New Roman" w:eastAsia="黑体" w:hAnsi="Times New Roman" w:cs="Times New Roman"/>
          <w:sz w:val="18"/>
          <w:szCs w:val="18"/>
        </w:rPr>
        <w:t xml:space="preserve">  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>（</w:t>
      </w:r>
      <w:r w:rsidR="00577710" w:rsidRPr="00D80D0E">
        <w:rPr>
          <w:rFonts w:ascii="Times New Roman" w:eastAsia="黑体" w:hAnsi="Times New Roman" w:cs="Times New Roman"/>
          <w:sz w:val="18"/>
          <w:szCs w:val="18"/>
        </w:rPr>
        <w:t>a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>）</w:t>
      </w:r>
      <w:r w:rsidRPr="00D80D0E">
        <w:rPr>
          <w:rFonts w:ascii="Times New Roman" w:hAnsi="Times New Roman" w:cs="Times New Roman"/>
          <w:sz w:val="18"/>
          <w:szCs w:val="18"/>
        </w:rPr>
        <w:t>强迫横摇力矩</w:t>
      </w:r>
      <w:r w:rsidRPr="00D80D0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77710">
        <w:rPr>
          <w:rFonts w:ascii="Times New Roman" w:hAnsi="Times New Roman" w:cs="Times New Roman" w:hint="eastAsia"/>
          <w:sz w:val="18"/>
          <w:szCs w:val="18"/>
        </w:rPr>
        <w:t xml:space="preserve">       </w:t>
      </w:r>
      <w:r w:rsidRPr="00D80D0E">
        <w:rPr>
          <w:rFonts w:ascii="Times New Roman" w:hAnsi="Times New Roman" w:cs="Times New Roman"/>
          <w:sz w:val="18"/>
          <w:szCs w:val="18"/>
        </w:rPr>
        <w:t xml:space="preserve">    </w:t>
      </w:r>
      <w:r w:rsidR="00577710">
        <w:rPr>
          <w:rFonts w:ascii="Times New Roman" w:hAnsi="Times New Roman" w:cs="Times New Roman" w:hint="eastAsia"/>
          <w:sz w:val="18"/>
          <w:szCs w:val="18"/>
        </w:rPr>
        <w:t>（</w:t>
      </w:r>
      <w:r w:rsidR="00577710" w:rsidRPr="00D80D0E">
        <w:rPr>
          <w:rFonts w:ascii="Times New Roman" w:hAnsi="Times New Roman" w:cs="Times New Roman"/>
          <w:sz w:val="18"/>
          <w:szCs w:val="18"/>
        </w:rPr>
        <w:t>b</w:t>
      </w:r>
      <w:r w:rsidR="00577710">
        <w:rPr>
          <w:rFonts w:ascii="Times New Roman" w:hAnsi="Times New Roman" w:cs="Times New Roman" w:hint="eastAsia"/>
          <w:sz w:val="18"/>
          <w:szCs w:val="18"/>
        </w:rPr>
        <w:t>）</w:t>
      </w:r>
      <w:r w:rsidRPr="00D80D0E">
        <w:rPr>
          <w:rFonts w:ascii="Times New Roman" w:hAnsi="Times New Roman" w:cs="Times New Roman"/>
          <w:sz w:val="18"/>
          <w:szCs w:val="18"/>
        </w:rPr>
        <w:t>横摇力矩曲线与运动曲线的相位差</w:t>
      </w:r>
    </w:p>
    <w:p w:rsidR="00587E48" w:rsidRPr="00D80D0E" w:rsidRDefault="00587E48" w:rsidP="003878A9">
      <w:pPr>
        <w:adjustRightInd w:val="0"/>
        <w:snapToGrid w:val="0"/>
        <w:spacing w:beforeLines="50" w:afterLines="50"/>
        <w:ind w:rightChars="12" w:right="25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图</w:t>
      </w:r>
      <w:r w:rsidR="00F255BB" w:rsidRPr="00D80D0E">
        <w:rPr>
          <w:rFonts w:ascii="Times New Roman" w:hAnsi="Times New Roman" w:cs="Times New Roman"/>
          <w:sz w:val="18"/>
          <w:szCs w:val="18"/>
        </w:rPr>
        <w:t>4</w:t>
      </w:r>
      <w:r w:rsidRPr="00D80D0E">
        <w:rPr>
          <w:rFonts w:ascii="Times New Roman" w:hAnsi="Times New Roman" w:cs="Times New Roman"/>
          <w:sz w:val="18"/>
          <w:szCs w:val="18"/>
        </w:rPr>
        <w:t xml:space="preserve">  15°</w:t>
      </w:r>
      <w:r w:rsidRPr="00D80D0E">
        <w:rPr>
          <w:rFonts w:ascii="Times New Roman" w:hAnsi="Times New Roman" w:cs="Times New Roman"/>
          <w:sz w:val="18"/>
          <w:szCs w:val="18"/>
        </w:rPr>
        <w:t>横摇幅值强迫横摇试验图</w:t>
      </w:r>
    </w:p>
    <w:p w:rsidR="00652D73" w:rsidRPr="00D80D0E" w:rsidRDefault="00D81CA0" w:rsidP="000852FD">
      <w:pPr>
        <w:adjustRightInd w:val="0"/>
        <w:snapToGrid w:val="0"/>
        <w:ind w:rightChars="200" w:right="420"/>
        <w:rPr>
          <w:rFonts w:ascii="Times New Roman" w:eastAsia="黑体" w:hAnsi="Times New Roman" w:cs="Times New Roman"/>
          <w:szCs w:val="21"/>
        </w:rPr>
      </w:pPr>
      <w:r w:rsidRPr="00D80D0E">
        <w:rPr>
          <w:rFonts w:ascii="Times New Roman" w:eastAsia="黑体" w:hAnsi="Times New Roman" w:cs="Times New Roman"/>
          <w:b/>
          <w:szCs w:val="21"/>
        </w:rPr>
        <w:t xml:space="preserve">4.2 </w:t>
      </w:r>
      <w:r w:rsidR="00C759AE" w:rsidRPr="00D80D0E">
        <w:rPr>
          <w:rFonts w:ascii="Times New Roman" w:eastAsia="黑体" w:hAnsi="Times New Roman" w:cs="Times New Roman"/>
          <w:szCs w:val="21"/>
        </w:rPr>
        <w:t xml:space="preserve"> </w:t>
      </w:r>
      <w:r w:rsidR="00E2021B" w:rsidRPr="00D80D0E">
        <w:rPr>
          <w:rFonts w:ascii="Times New Roman" w:eastAsia="黑体" w:hAnsi="Times New Roman" w:cs="Times New Roman"/>
          <w:szCs w:val="21"/>
        </w:rPr>
        <w:t>横摇</w:t>
      </w:r>
      <w:r w:rsidRPr="00D80D0E">
        <w:rPr>
          <w:rFonts w:ascii="Times New Roman" w:eastAsia="黑体" w:hAnsi="Times New Roman" w:cs="Times New Roman"/>
          <w:szCs w:val="21"/>
        </w:rPr>
        <w:t>阻尼和附加</w:t>
      </w:r>
      <w:r w:rsidR="00177C80" w:rsidRPr="00D80D0E">
        <w:rPr>
          <w:rFonts w:ascii="Times New Roman" w:eastAsia="黑体" w:hAnsi="Times New Roman" w:cs="Times New Roman"/>
          <w:szCs w:val="21"/>
        </w:rPr>
        <w:t>转动</w:t>
      </w:r>
      <w:r w:rsidRPr="00D80D0E">
        <w:rPr>
          <w:rFonts w:ascii="Times New Roman" w:eastAsia="黑体" w:hAnsi="Times New Roman" w:cs="Times New Roman"/>
          <w:szCs w:val="21"/>
        </w:rPr>
        <w:t>惯量分析</w:t>
      </w:r>
    </w:p>
    <w:p w:rsidR="00DB29CE" w:rsidRPr="00D80D0E" w:rsidRDefault="006C7804" w:rsidP="00B450C0">
      <w:pPr>
        <w:spacing w:line="0" w:lineRule="atLeast"/>
        <w:ind w:firstLineChars="200" w:firstLine="420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已知</w:t>
      </w:r>
      <w:r w:rsidR="00DB29CE" w:rsidRPr="00D80D0E">
        <w:rPr>
          <w:rFonts w:ascii="Times New Roman" w:hAnsi="Times New Roman" w:cs="Times New Roman"/>
          <w:szCs w:val="21"/>
        </w:rPr>
        <w:t>船舶质量</w:t>
      </w:r>
      <w:r w:rsidR="00DB29CE" w:rsidRPr="00D80D0E">
        <w:rPr>
          <w:rFonts w:ascii="Times New Roman" w:hAnsi="Times New Roman" w:cs="Times New Roman"/>
          <w:szCs w:val="21"/>
        </w:rPr>
        <w:t>m</w:t>
      </w:r>
      <w:r w:rsidR="00DB29CE" w:rsidRPr="00D80D0E">
        <w:rPr>
          <w:rFonts w:ascii="Times New Roman" w:hAnsi="Times New Roman" w:cs="Times New Roman"/>
          <w:szCs w:val="21"/>
        </w:rPr>
        <w:t>（</w:t>
      </w:r>
      <w:r w:rsidR="00DB29CE" w:rsidRPr="00D80D0E">
        <w:rPr>
          <w:rFonts w:ascii="Times New Roman" w:hAnsi="Times New Roman" w:cs="Times New Roman"/>
          <w:szCs w:val="21"/>
        </w:rPr>
        <w:t>kg</w:t>
      </w:r>
      <w:r w:rsidR="00DB29CE" w:rsidRPr="00D80D0E">
        <w:rPr>
          <w:rFonts w:ascii="Times New Roman" w:hAnsi="Times New Roman" w:cs="Times New Roman"/>
          <w:szCs w:val="21"/>
        </w:rPr>
        <w:t>），重力加速度</w:t>
      </w:r>
      <w:r w:rsidR="003B0F53" w:rsidRPr="00D80D0E">
        <w:rPr>
          <w:rFonts w:ascii="Times New Roman" w:hAnsi="Times New Roman" w:cs="Times New Roman"/>
          <w:szCs w:val="21"/>
        </w:rPr>
        <w:t>g</w:t>
      </w:r>
      <w:r w:rsidR="00DB29CE" w:rsidRPr="00D80D0E">
        <w:rPr>
          <w:rFonts w:ascii="Times New Roman" w:hAnsi="Times New Roman" w:cs="Times New Roman"/>
          <w:szCs w:val="21"/>
        </w:rPr>
        <w:t>，</w:t>
      </w:r>
      <w:r w:rsidR="00C51982" w:rsidRPr="00D80D0E">
        <w:rPr>
          <w:rFonts w:ascii="Times New Roman" w:hAnsi="Times New Roman" w:cs="Times New Roman"/>
          <w:szCs w:val="21"/>
        </w:rPr>
        <w:t>横摇周期</w:t>
      </w:r>
      <w:r w:rsidR="00C51982" w:rsidRPr="00D80D0E">
        <w:rPr>
          <w:rFonts w:ascii="Times New Roman" w:hAnsi="Times New Roman" w:cs="Times New Roman"/>
          <w:szCs w:val="21"/>
        </w:rPr>
        <w:t>T</w:t>
      </w:r>
      <w:r w:rsidR="00C51982" w:rsidRPr="00D80D0E">
        <w:rPr>
          <w:rFonts w:ascii="Times New Roman" w:hAnsi="Times New Roman" w:cs="Times New Roman"/>
          <w:szCs w:val="21"/>
        </w:rPr>
        <w:t>（</w:t>
      </w:r>
      <w:r w:rsidR="00C51982" w:rsidRPr="00D80D0E">
        <w:rPr>
          <w:rFonts w:ascii="Times New Roman" w:hAnsi="Times New Roman" w:cs="Times New Roman"/>
          <w:szCs w:val="21"/>
        </w:rPr>
        <w:t>f=1/T</w:t>
      </w:r>
      <w:r w:rsidR="00C51982" w:rsidRPr="00D80D0E">
        <w:rPr>
          <w:rFonts w:ascii="Times New Roman" w:hAnsi="Times New Roman" w:cs="Times New Roman"/>
          <w:szCs w:val="21"/>
        </w:rPr>
        <w:t>）</w:t>
      </w:r>
      <w:r w:rsidR="00DB29CE" w:rsidRPr="00D80D0E">
        <w:rPr>
          <w:rFonts w:ascii="Times New Roman" w:hAnsi="Times New Roman" w:cs="Times New Roman"/>
          <w:szCs w:val="21"/>
        </w:rPr>
        <w:t>，</w:t>
      </w:r>
      <m:oMath>
        <m:r>
          <m:rPr>
            <m:sty m:val="p"/>
          </m:rPr>
          <w:rPr>
            <w:rFonts w:ascii="Cambria Math" w:hAnsi="Times New Roman" w:cs="Times New Roman"/>
            <w:szCs w:val="21"/>
          </w:rPr>
          <m:t>ω</m:t>
        </m:r>
        <m:r>
          <m:rPr>
            <m:sty m:val="p"/>
          </m:rPr>
          <w:rPr>
            <w:rFonts w:ascii="Cambria Math" w:hAnsi="Times New Roman" w:cs="Times New Roman"/>
            <w:szCs w:val="21"/>
          </w:rPr>
          <m:t>=2</m:t>
        </m:r>
        <m:r>
          <m:rPr>
            <m:sty m:val="p"/>
          </m:rPr>
          <w:rPr>
            <w:rFonts w:ascii="Cambria Math" w:hAnsi="Times New Roman" w:cs="Times New Roman"/>
            <w:szCs w:val="21"/>
          </w:rPr>
          <m:t>π</m:t>
        </m:r>
        <m:r>
          <m:rPr>
            <m:sty m:val="p"/>
          </m:rPr>
          <w:rPr>
            <w:rFonts w:ascii="Cambria Math" w:hAnsi="Times New Roman" w:cs="Times New Roman"/>
            <w:szCs w:val="21"/>
          </w:rPr>
          <m:t>f</m:t>
        </m:r>
      </m:oMath>
      <w:r w:rsidR="00C51982" w:rsidRPr="00D80D0E">
        <w:rPr>
          <w:rFonts w:ascii="Times New Roman" w:hAnsi="Times New Roman" w:cs="Times New Roman"/>
          <w:szCs w:val="21"/>
        </w:rPr>
        <w:t>，</w:t>
      </w:r>
      <w:r w:rsidR="00DB29CE" w:rsidRPr="00D80D0E">
        <w:rPr>
          <w:rFonts w:ascii="Times New Roman" w:hAnsi="Times New Roman" w:cs="Times New Roman"/>
          <w:szCs w:val="21"/>
        </w:rPr>
        <w:t>横摇角幅值</w:t>
      </w:r>
      <w:r w:rsidR="00865E2D" w:rsidRPr="00D80D0E">
        <w:rPr>
          <w:rFonts w:ascii="Times New Roman" w:hAnsi="Times New Roman" w:cs="Times New Roman"/>
          <w:szCs w:val="21"/>
        </w:rPr>
        <w:fldChar w:fldCharType="begin"/>
      </w:r>
      <w:r w:rsidR="003B0F53" w:rsidRPr="00D80D0E">
        <w:rPr>
          <w:rFonts w:ascii="Times New Roman" w:hAnsi="Times New Roman" w:cs="Times New Roman"/>
          <w:szCs w:val="21"/>
        </w:rPr>
        <w:instrText xml:space="preserve"> QUOTE </w:instrText>
      </w:r>
      <m:oMath>
        <m:sSub>
          <m:sSubPr>
            <m:ctrlPr>
              <w:rPr>
                <w:rFonts w:ascii="Cambria Math" w:eastAsia="宋体" w:hAnsi="Times New Roman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A</m:t>
            </m:r>
          </m:sub>
        </m:sSub>
      </m:oMath>
      <w:r w:rsidR="003B0F53" w:rsidRPr="00D80D0E">
        <w:rPr>
          <w:rFonts w:ascii="Times New Roman" w:hAnsi="Times New Roman" w:cs="Times New Roman"/>
          <w:szCs w:val="21"/>
        </w:rPr>
        <w:instrText xml:space="preserve"> </w:instrText>
      </w:r>
      <w:r w:rsidR="00865E2D" w:rsidRPr="00D80D0E">
        <w:rPr>
          <w:rFonts w:ascii="Times New Roman" w:hAnsi="Times New Roman" w:cs="Times New Roman"/>
          <w:szCs w:val="21"/>
        </w:rPr>
        <w:fldChar w:fldCharType="separate"/>
      </w:r>
      <w:r w:rsidR="003B0F53" w:rsidRPr="00D80D0E">
        <w:rPr>
          <w:rFonts w:ascii="Times New Roman" w:hAnsi="Times New Roman" w:cs="Times New Roman"/>
          <w:position w:val="-12"/>
          <w:szCs w:val="21"/>
        </w:rPr>
        <w:object w:dxaOrig="279" w:dyaOrig="360">
          <v:shape id="_x0000_i1026" type="#_x0000_t75" style="width:14.4pt;height:17.85pt" o:ole="">
            <v:imagedata r:id="rId16" o:title=""/>
          </v:shape>
          <o:OLEObject Type="Embed" ProgID="Equation.DSMT4" ShapeID="_x0000_i1026" DrawAspect="Content" ObjectID="_1626515851" r:id="rId17"/>
        </w:object>
      </w:r>
      <w:r w:rsidR="00865E2D" w:rsidRPr="00D80D0E">
        <w:rPr>
          <w:rFonts w:ascii="Times New Roman" w:hAnsi="Times New Roman" w:cs="Times New Roman"/>
          <w:szCs w:val="21"/>
        </w:rPr>
        <w:fldChar w:fldCharType="end"/>
      </w:r>
      <w:r w:rsidR="00DB29CE" w:rsidRPr="00D80D0E">
        <w:rPr>
          <w:rFonts w:ascii="Times New Roman" w:hAnsi="Times New Roman" w:cs="Times New Roman"/>
          <w:szCs w:val="21"/>
        </w:rPr>
        <w:t>（</w:t>
      </w:r>
      <w:r w:rsidR="003878A9" w:rsidRPr="00865E2D">
        <w:rPr>
          <w:rFonts w:ascii="Times New Roman" w:hAnsi="Times New Roman" w:cs="Times New Roman"/>
          <w:position w:val="-6"/>
          <w:szCs w:val="21"/>
        </w:rPr>
        <w:pict>
          <v:shape id="_x0000_i1027" type="#_x0000_t75" style="width:4.6pt;height:15.55pt" equationxml="&lt;">
            <v:imagedata r:id="rId18" o:title="" chromakey="white"/>
          </v:shape>
        </w:pict>
      </w:r>
      <w:r w:rsidR="00DB29CE" w:rsidRPr="00D80D0E">
        <w:rPr>
          <w:rFonts w:ascii="Times New Roman" w:hAnsi="Times New Roman" w:cs="Times New Roman"/>
          <w:szCs w:val="21"/>
        </w:rPr>
        <w:t>），船体绕</w:t>
      </w:r>
      <w:r w:rsidR="00DB29CE" w:rsidRPr="00D80D0E">
        <w:rPr>
          <w:rFonts w:ascii="Times New Roman" w:hAnsi="Times New Roman" w:cs="Times New Roman"/>
          <w:szCs w:val="21"/>
        </w:rPr>
        <w:t>X</w:t>
      </w:r>
      <w:r w:rsidR="00DB29CE" w:rsidRPr="00D80D0E">
        <w:rPr>
          <w:rFonts w:ascii="Times New Roman" w:hAnsi="Times New Roman" w:cs="Times New Roman"/>
          <w:szCs w:val="21"/>
        </w:rPr>
        <w:t>轴</w:t>
      </w:r>
      <w:r w:rsidR="00DA0AF9" w:rsidRPr="00D80D0E">
        <w:rPr>
          <w:rFonts w:ascii="Times New Roman" w:hAnsi="Times New Roman" w:cs="Times New Roman"/>
          <w:szCs w:val="21"/>
        </w:rPr>
        <w:t>转动</w:t>
      </w:r>
      <w:r w:rsidR="00DB29CE" w:rsidRPr="00D80D0E">
        <w:rPr>
          <w:rFonts w:ascii="Times New Roman" w:hAnsi="Times New Roman" w:cs="Times New Roman"/>
          <w:szCs w:val="21"/>
        </w:rPr>
        <w:t>惯量</w:t>
      </w:r>
      <w:r w:rsidR="003B0F53" w:rsidRPr="00D80D0E">
        <w:rPr>
          <w:rFonts w:ascii="Times New Roman" w:hAnsi="Times New Roman" w:cs="Times New Roman"/>
          <w:szCs w:val="21"/>
        </w:rPr>
        <w:t>I</w:t>
      </w:r>
      <w:r w:rsidR="00DB29CE" w:rsidRPr="00D80D0E">
        <w:rPr>
          <w:rFonts w:ascii="Times New Roman" w:hAnsi="Times New Roman" w:cs="Times New Roman"/>
          <w:szCs w:val="21"/>
        </w:rPr>
        <w:t>（</w:t>
      </w:r>
      <w:r w:rsidR="00DB29CE" w:rsidRPr="00D80D0E">
        <w:rPr>
          <w:rFonts w:ascii="Times New Roman" w:hAnsi="Times New Roman" w:cs="Times New Roman"/>
          <w:szCs w:val="21"/>
        </w:rPr>
        <w:t>kg</w:t>
      </w:r>
      <w:r w:rsidR="00B450C0" w:rsidRPr="00D80D0E">
        <w:rPr>
          <w:rFonts w:ascii="Times New Roman" w:hAnsi="Times New Roman" w:cs="Times New Roman"/>
          <w:sz w:val="15"/>
          <w:szCs w:val="15"/>
        </w:rPr>
        <w:t>·</w:t>
      </w:r>
      <w:r w:rsidR="00DB29CE" w:rsidRPr="00D80D0E">
        <w:rPr>
          <w:rFonts w:ascii="Times New Roman" w:hAnsi="Times New Roman" w:cs="Times New Roman"/>
          <w:szCs w:val="21"/>
        </w:rPr>
        <w:t>m</w:t>
      </w:r>
      <w:r w:rsidR="00DB29CE" w:rsidRPr="00D80D0E">
        <w:rPr>
          <w:rFonts w:ascii="Times New Roman" w:hAnsi="Times New Roman" w:cs="Times New Roman"/>
          <w:szCs w:val="21"/>
          <w:vertAlign w:val="superscript"/>
        </w:rPr>
        <w:t>2</w:t>
      </w:r>
      <w:r w:rsidR="00DB29CE" w:rsidRPr="00D80D0E">
        <w:rPr>
          <w:rFonts w:ascii="Times New Roman" w:hAnsi="Times New Roman" w:cs="Times New Roman"/>
          <w:szCs w:val="21"/>
        </w:rPr>
        <w:t>），所测横摇力矩幅值</w:t>
      </w:r>
      <w:r w:rsidR="003B0F53" w:rsidRPr="00D80D0E">
        <w:rPr>
          <w:rFonts w:ascii="Times New Roman" w:hAnsi="Times New Roman" w:cs="Times New Roman"/>
          <w:position w:val="-12"/>
          <w:szCs w:val="21"/>
        </w:rPr>
        <w:object w:dxaOrig="400" w:dyaOrig="360">
          <v:shape id="_x0000_i1028" type="#_x0000_t75" style="width:20.15pt;height:17.85pt" o:ole="">
            <v:imagedata r:id="rId19" o:title=""/>
          </v:shape>
          <o:OLEObject Type="Embed" ProgID="Equation.DSMT4" ShapeID="_x0000_i1028" DrawAspect="Content" ObjectID="_1626515852" r:id="rId20"/>
        </w:object>
      </w:r>
      <w:r w:rsidR="00DB29CE" w:rsidRPr="00D80D0E">
        <w:rPr>
          <w:rFonts w:ascii="Times New Roman" w:hAnsi="Times New Roman" w:cs="Times New Roman"/>
          <w:szCs w:val="21"/>
        </w:rPr>
        <w:t>（</w:t>
      </w:r>
      <w:r w:rsidR="00DB29CE" w:rsidRPr="00D80D0E">
        <w:rPr>
          <w:rFonts w:ascii="Times New Roman" w:hAnsi="Times New Roman" w:cs="Times New Roman"/>
          <w:szCs w:val="21"/>
        </w:rPr>
        <w:t>Nm</w:t>
      </w:r>
      <w:r w:rsidR="00DB29CE" w:rsidRPr="00D80D0E">
        <w:rPr>
          <w:rFonts w:ascii="Times New Roman" w:hAnsi="Times New Roman" w:cs="Times New Roman"/>
          <w:szCs w:val="21"/>
        </w:rPr>
        <w:t>），</w:t>
      </w:r>
      <w:r w:rsidR="003B0F53" w:rsidRPr="00D80D0E">
        <w:rPr>
          <w:rFonts w:ascii="Times New Roman" w:hAnsi="Times New Roman" w:cs="Times New Roman"/>
          <w:szCs w:val="21"/>
        </w:rPr>
        <w:t>所</w:t>
      </w:r>
      <w:r w:rsidR="00DB29CE" w:rsidRPr="00D80D0E">
        <w:rPr>
          <w:rFonts w:ascii="Times New Roman" w:hAnsi="Times New Roman" w:cs="Times New Roman"/>
          <w:szCs w:val="21"/>
        </w:rPr>
        <w:t>测</w:t>
      </w:r>
      <w:r w:rsidRPr="00D80D0E">
        <w:rPr>
          <w:rFonts w:ascii="Times New Roman" w:hAnsi="Times New Roman" w:cs="Times New Roman"/>
          <w:szCs w:val="21"/>
        </w:rPr>
        <w:t>横摇</w:t>
      </w:r>
      <w:r w:rsidR="00DB29CE" w:rsidRPr="00D80D0E">
        <w:rPr>
          <w:rFonts w:ascii="Times New Roman" w:hAnsi="Times New Roman" w:cs="Times New Roman"/>
          <w:szCs w:val="21"/>
        </w:rPr>
        <w:t>力矩与横摇</w:t>
      </w:r>
      <w:proofErr w:type="gramStart"/>
      <w:r w:rsidR="00DB29CE" w:rsidRPr="00D80D0E">
        <w:rPr>
          <w:rFonts w:ascii="Times New Roman" w:hAnsi="Times New Roman" w:cs="Times New Roman"/>
          <w:szCs w:val="21"/>
        </w:rPr>
        <w:t>运动</w:t>
      </w:r>
      <w:r w:rsidR="00C51982" w:rsidRPr="00D80D0E">
        <w:rPr>
          <w:rFonts w:ascii="Times New Roman" w:hAnsi="Times New Roman" w:cs="Times New Roman"/>
          <w:szCs w:val="21"/>
        </w:rPr>
        <w:t>时历</w:t>
      </w:r>
      <w:r w:rsidR="00DB29CE" w:rsidRPr="00D80D0E">
        <w:rPr>
          <w:rFonts w:ascii="Times New Roman" w:hAnsi="Times New Roman" w:cs="Times New Roman"/>
          <w:szCs w:val="21"/>
        </w:rPr>
        <w:t>的</w:t>
      </w:r>
      <w:proofErr w:type="gramEnd"/>
      <w:r w:rsidR="00DB29CE" w:rsidRPr="00D80D0E">
        <w:rPr>
          <w:rFonts w:ascii="Times New Roman" w:hAnsi="Times New Roman" w:cs="Times New Roman"/>
          <w:szCs w:val="21"/>
        </w:rPr>
        <w:t>相位差</w:t>
      </w:r>
      <w:r w:rsidR="003B0F53" w:rsidRPr="00D80D0E">
        <w:rPr>
          <w:rFonts w:ascii="Times New Roman" w:hAnsi="Times New Roman" w:cs="Times New Roman"/>
          <w:szCs w:val="21"/>
        </w:rPr>
        <w:object w:dxaOrig="200" w:dyaOrig="220">
          <v:shape id="_x0000_i1029" type="#_x0000_t75" style="width:9.8pt;height:11.5pt" o:ole="">
            <v:imagedata r:id="rId21" o:title=""/>
          </v:shape>
          <o:OLEObject Type="Embed" ProgID="Equation.DSMT4" ShapeID="_x0000_i1029" DrawAspect="Content" ObjectID="_1626515853" r:id="rId22"/>
        </w:object>
      </w:r>
      <w:r w:rsidR="003B0F53" w:rsidRPr="00D80D0E">
        <w:rPr>
          <w:rFonts w:ascii="Times New Roman" w:hAnsi="Times New Roman" w:cs="Times New Roman"/>
          <w:szCs w:val="21"/>
        </w:rPr>
        <w:t>（</w:t>
      </w:r>
      <w:r w:rsidR="003B0F53" w:rsidRPr="00D80D0E">
        <w:rPr>
          <w:rFonts w:ascii="Times New Roman" w:hAnsi="Times New Roman" w:cs="Times New Roman"/>
          <w:szCs w:val="21"/>
        </w:rPr>
        <w:t>°</w:t>
      </w:r>
      <w:r w:rsidR="003B0F53" w:rsidRPr="00D80D0E">
        <w:rPr>
          <w:rFonts w:ascii="Times New Roman" w:hAnsi="Times New Roman" w:cs="Times New Roman"/>
          <w:szCs w:val="21"/>
        </w:rPr>
        <w:t>）</w:t>
      </w:r>
      <w:r w:rsidR="00DB29CE" w:rsidRPr="00D80D0E">
        <w:rPr>
          <w:rFonts w:ascii="Times New Roman" w:hAnsi="Times New Roman" w:cs="Times New Roman"/>
          <w:szCs w:val="21"/>
        </w:rPr>
        <w:t>，</w:t>
      </w:r>
      <w:r w:rsidRPr="00D80D0E">
        <w:rPr>
          <w:rFonts w:ascii="Times New Roman" w:hAnsi="Times New Roman" w:cs="Times New Roman"/>
          <w:szCs w:val="21"/>
        </w:rPr>
        <w:t>初稳性高</w:t>
      </w:r>
      <w:r w:rsidR="003B0F53" w:rsidRPr="00D80D0E">
        <w:rPr>
          <w:rFonts w:ascii="Times New Roman" w:hAnsi="Times New Roman" w:cs="Times New Roman"/>
          <w:szCs w:val="21"/>
        </w:rPr>
        <w:t xml:space="preserve">h </w:t>
      </w:r>
      <w:r w:rsidRPr="00D80D0E">
        <w:rPr>
          <w:rFonts w:ascii="Times New Roman" w:hAnsi="Times New Roman" w:cs="Times New Roman"/>
          <w:szCs w:val="21"/>
        </w:rPr>
        <w:t>(m)</w:t>
      </w:r>
      <w:r w:rsidRPr="00D80D0E">
        <w:rPr>
          <w:rFonts w:ascii="Times New Roman" w:hAnsi="Times New Roman" w:cs="Times New Roman"/>
          <w:szCs w:val="21"/>
        </w:rPr>
        <w:t>，</w:t>
      </w:r>
      <w:r w:rsidR="00C51982" w:rsidRPr="00D80D0E">
        <w:rPr>
          <w:rFonts w:ascii="Times New Roman" w:hAnsi="Times New Roman" w:cs="Times New Roman"/>
          <w:szCs w:val="21"/>
        </w:rPr>
        <w:t>得到了图</w:t>
      </w:r>
      <w:r w:rsidR="00F255BB" w:rsidRPr="00D80D0E">
        <w:rPr>
          <w:rFonts w:ascii="Times New Roman" w:hAnsi="Times New Roman" w:cs="Times New Roman"/>
          <w:szCs w:val="21"/>
        </w:rPr>
        <w:t>5</w:t>
      </w:r>
      <w:r w:rsidR="00C51982" w:rsidRPr="00D80D0E">
        <w:rPr>
          <w:rFonts w:ascii="Times New Roman" w:hAnsi="Times New Roman" w:cs="Times New Roman"/>
          <w:szCs w:val="21"/>
        </w:rPr>
        <w:t>、</w:t>
      </w:r>
      <w:r w:rsidR="00F255BB" w:rsidRPr="00D80D0E">
        <w:rPr>
          <w:rFonts w:ascii="Times New Roman" w:hAnsi="Times New Roman" w:cs="Times New Roman"/>
          <w:szCs w:val="21"/>
        </w:rPr>
        <w:t>6</w:t>
      </w:r>
      <w:r w:rsidR="00C51982" w:rsidRPr="00D80D0E">
        <w:rPr>
          <w:rFonts w:ascii="Times New Roman" w:hAnsi="Times New Roman" w:cs="Times New Roman"/>
          <w:szCs w:val="21"/>
        </w:rPr>
        <w:t>和</w:t>
      </w:r>
      <w:r w:rsidR="00F255BB" w:rsidRPr="00D80D0E">
        <w:rPr>
          <w:rFonts w:ascii="Times New Roman" w:hAnsi="Times New Roman" w:cs="Times New Roman"/>
          <w:szCs w:val="21"/>
        </w:rPr>
        <w:t>7</w:t>
      </w:r>
      <w:r w:rsidR="00C51982" w:rsidRPr="00D80D0E">
        <w:rPr>
          <w:rFonts w:ascii="Times New Roman" w:hAnsi="Times New Roman" w:cs="Times New Roman"/>
          <w:szCs w:val="21"/>
        </w:rPr>
        <w:t>所示曲线，</w:t>
      </w:r>
      <w:r w:rsidRPr="00D80D0E">
        <w:rPr>
          <w:rFonts w:ascii="Times New Roman" w:hAnsi="Times New Roman" w:cs="Times New Roman"/>
          <w:szCs w:val="21"/>
        </w:rPr>
        <w:t>由</w:t>
      </w:r>
      <w:r w:rsidR="003B0F53" w:rsidRPr="00D80D0E">
        <w:rPr>
          <w:rFonts w:ascii="Times New Roman" w:hAnsi="Times New Roman" w:cs="Times New Roman"/>
          <w:szCs w:val="21"/>
        </w:rPr>
        <w:t>回归分析可以得到</w:t>
      </w:r>
      <w:r w:rsidR="00DB29CE" w:rsidRPr="00D80D0E">
        <w:rPr>
          <w:rFonts w:ascii="Times New Roman" w:hAnsi="Times New Roman" w:cs="Times New Roman"/>
          <w:szCs w:val="21"/>
        </w:rPr>
        <w:t>线性阻尼</w:t>
      </w:r>
      <w:r w:rsidR="003B0F53" w:rsidRPr="00D80D0E">
        <w:rPr>
          <w:rFonts w:ascii="Times New Roman" w:hAnsi="Times New Roman" w:cs="Times New Roman"/>
          <w:szCs w:val="21"/>
        </w:rPr>
        <w:t>N</w:t>
      </w:r>
      <w:r w:rsidR="00DB29CE" w:rsidRPr="00D80D0E">
        <w:rPr>
          <w:rFonts w:ascii="Times New Roman" w:hAnsi="Times New Roman" w:cs="Times New Roman"/>
          <w:szCs w:val="21"/>
        </w:rPr>
        <w:t>（</w:t>
      </w:r>
      <w:proofErr w:type="spellStart"/>
      <w:r w:rsidR="00DB29CE" w:rsidRPr="00D80D0E">
        <w:rPr>
          <w:rFonts w:ascii="Times New Roman" w:hAnsi="Times New Roman" w:cs="Times New Roman"/>
          <w:szCs w:val="21"/>
        </w:rPr>
        <w:t>Nm</w:t>
      </w:r>
      <w:r w:rsidR="00B450C0" w:rsidRPr="00D80D0E">
        <w:rPr>
          <w:rFonts w:ascii="Times New Roman" w:hAnsi="Times New Roman" w:cs="Times New Roman"/>
          <w:sz w:val="15"/>
          <w:szCs w:val="15"/>
        </w:rPr>
        <w:t>·</w:t>
      </w:r>
      <w:r w:rsidR="00DB29CE" w:rsidRPr="00D80D0E">
        <w:rPr>
          <w:rFonts w:ascii="Times New Roman" w:hAnsi="Times New Roman" w:cs="Times New Roman"/>
          <w:szCs w:val="21"/>
        </w:rPr>
        <w:t>s</w:t>
      </w:r>
      <w:proofErr w:type="spellEnd"/>
      <w:r w:rsidR="00DB29CE" w:rsidRPr="00D80D0E">
        <w:rPr>
          <w:rFonts w:ascii="Times New Roman" w:hAnsi="Times New Roman" w:cs="Times New Roman"/>
          <w:szCs w:val="21"/>
        </w:rPr>
        <w:t>）</w:t>
      </w:r>
      <w:r w:rsidR="003B0F53" w:rsidRPr="00D80D0E">
        <w:rPr>
          <w:rFonts w:ascii="Times New Roman" w:hAnsi="Times New Roman" w:cs="Times New Roman"/>
          <w:szCs w:val="21"/>
        </w:rPr>
        <w:t>和</w:t>
      </w:r>
      <w:r w:rsidR="00DB29CE" w:rsidRPr="00D80D0E">
        <w:rPr>
          <w:rFonts w:ascii="Times New Roman" w:hAnsi="Times New Roman" w:cs="Times New Roman"/>
          <w:szCs w:val="21"/>
        </w:rPr>
        <w:t>船体绕</w:t>
      </w:r>
      <w:r w:rsidR="00DB29CE" w:rsidRPr="00D80D0E">
        <w:rPr>
          <w:rFonts w:ascii="Times New Roman" w:hAnsi="Times New Roman" w:cs="Times New Roman"/>
          <w:szCs w:val="21"/>
        </w:rPr>
        <w:t>X</w:t>
      </w:r>
      <w:r w:rsidR="00DB29CE" w:rsidRPr="00D80D0E">
        <w:rPr>
          <w:rFonts w:ascii="Times New Roman" w:hAnsi="Times New Roman" w:cs="Times New Roman"/>
          <w:szCs w:val="21"/>
        </w:rPr>
        <w:t>轴的附加</w:t>
      </w:r>
      <w:r w:rsidR="005B023F" w:rsidRPr="00D80D0E">
        <w:rPr>
          <w:rFonts w:ascii="Times New Roman" w:hAnsi="Times New Roman" w:cs="Times New Roman"/>
          <w:szCs w:val="21"/>
        </w:rPr>
        <w:t>转动</w:t>
      </w:r>
      <w:r w:rsidR="00DB29CE" w:rsidRPr="00D80D0E">
        <w:rPr>
          <w:rFonts w:ascii="Times New Roman" w:hAnsi="Times New Roman" w:cs="Times New Roman"/>
          <w:szCs w:val="21"/>
        </w:rPr>
        <w:t>惯量</w:t>
      </w:r>
      <w:proofErr w:type="spellStart"/>
      <w:r w:rsidR="003B0F53" w:rsidRPr="00D80D0E">
        <w:rPr>
          <w:rFonts w:ascii="Times New Roman" w:hAnsi="Times New Roman" w:cs="Times New Roman"/>
          <w:szCs w:val="21"/>
        </w:rPr>
        <w:t>Jzz</w:t>
      </w:r>
      <w:proofErr w:type="spellEnd"/>
      <w:r w:rsidR="00DB29CE" w:rsidRPr="00D80D0E">
        <w:rPr>
          <w:rFonts w:ascii="Times New Roman" w:hAnsi="Times New Roman" w:cs="Times New Roman"/>
          <w:szCs w:val="21"/>
        </w:rPr>
        <w:t>（</w:t>
      </w:r>
      <w:r w:rsidR="00DB29CE" w:rsidRPr="00D80D0E">
        <w:rPr>
          <w:rFonts w:ascii="Times New Roman" w:hAnsi="Times New Roman" w:cs="Times New Roman"/>
          <w:szCs w:val="21"/>
        </w:rPr>
        <w:t>kg</w:t>
      </w:r>
      <w:r w:rsidR="00B450C0" w:rsidRPr="00D80D0E">
        <w:rPr>
          <w:rFonts w:ascii="Times New Roman" w:hAnsi="Times New Roman" w:cs="Times New Roman"/>
          <w:sz w:val="15"/>
          <w:szCs w:val="15"/>
        </w:rPr>
        <w:t>·</w:t>
      </w:r>
      <w:r w:rsidR="00DB29CE" w:rsidRPr="00D80D0E">
        <w:rPr>
          <w:rFonts w:ascii="Times New Roman" w:hAnsi="Times New Roman" w:cs="Times New Roman"/>
          <w:szCs w:val="21"/>
        </w:rPr>
        <w:t>m</w:t>
      </w:r>
      <w:r w:rsidR="00DB29CE" w:rsidRPr="00D80D0E">
        <w:rPr>
          <w:rFonts w:ascii="Times New Roman" w:hAnsi="Times New Roman" w:cs="Times New Roman"/>
          <w:szCs w:val="21"/>
          <w:vertAlign w:val="superscript"/>
        </w:rPr>
        <w:t>2</w:t>
      </w:r>
      <w:r w:rsidR="00DB29CE" w:rsidRPr="00D80D0E">
        <w:rPr>
          <w:rFonts w:ascii="Times New Roman" w:hAnsi="Times New Roman" w:cs="Times New Roman"/>
          <w:szCs w:val="21"/>
        </w:rPr>
        <w:t>）。</w:t>
      </w:r>
      <w:r w:rsidR="00D46C72" w:rsidRPr="00D80D0E">
        <w:rPr>
          <w:rFonts w:ascii="Times New Roman" w:hAnsi="Times New Roman" w:cs="Times New Roman"/>
          <w:szCs w:val="21"/>
        </w:rPr>
        <w:t xml:space="preserve">     </w:t>
      </w:r>
    </w:p>
    <w:p w:rsidR="00DB29CE" w:rsidRPr="00D80D0E" w:rsidRDefault="00DB29CE" w:rsidP="00D80D0E">
      <w:pPr>
        <w:tabs>
          <w:tab w:val="left" w:pos="2552"/>
          <w:tab w:val="left" w:pos="7513"/>
        </w:tabs>
        <w:ind w:firstLineChars="200" w:firstLine="420"/>
        <w:jc w:val="right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position w:val="-10"/>
          <w:szCs w:val="21"/>
        </w:rPr>
        <w:object w:dxaOrig="2799" w:dyaOrig="360">
          <v:shape id="_x0000_i1030" type="#_x0000_t75" style="width:139.95pt;height:17.85pt" o:ole="">
            <v:imagedata r:id="rId23" o:title=""/>
          </v:shape>
          <o:OLEObject Type="Embed" ProgID="Equation.DSMT4" ShapeID="_x0000_i1030" DrawAspect="Content" ObjectID="_1626515854" r:id="rId24"/>
        </w:object>
      </w:r>
      <w:r w:rsidR="00D46C72" w:rsidRPr="00D80D0E">
        <w:rPr>
          <w:rFonts w:ascii="Times New Roman" w:hAnsi="Times New Roman" w:cs="Times New Roman"/>
          <w:szCs w:val="21"/>
        </w:rPr>
        <w:t xml:space="preserve"> </w:t>
      </w:r>
      <w:r w:rsidR="00D7342A" w:rsidRPr="00D80D0E">
        <w:rPr>
          <w:rFonts w:ascii="Times New Roman" w:hAnsi="Times New Roman" w:cs="Times New Roman"/>
          <w:szCs w:val="21"/>
        </w:rPr>
        <w:t xml:space="preserve">                             </w:t>
      </w:r>
      <w:r w:rsidRPr="00D80D0E">
        <w:rPr>
          <w:rFonts w:ascii="Times New Roman" w:hAnsi="Times New Roman" w:cs="Times New Roman"/>
          <w:szCs w:val="21"/>
        </w:rPr>
        <w:t>（</w:t>
      </w:r>
      <w:r w:rsidRPr="00D80D0E">
        <w:rPr>
          <w:rFonts w:ascii="Times New Roman" w:hAnsi="Times New Roman" w:cs="Times New Roman"/>
          <w:szCs w:val="21"/>
        </w:rPr>
        <w:t>1</w:t>
      </w:r>
      <w:r w:rsidRPr="00D80D0E">
        <w:rPr>
          <w:rFonts w:ascii="Times New Roman" w:hAnsi="Times New Roman" w:cs="Times New Roman"/>
          <w:szCs w:val="21"/>
        </w:rPr>
        <w:t>）</w:t>
      </w:r>
    </w:p>
    <w:p w:rsidR="00DB29CE" w:rsidRPr="00D80D0E" w:rsidRDefault="00DB29CE" w:rsidP="00D7342A">
      <w:pPr>
        <w:tabs>
          <w:tab w:val="left" w:pos="7513"/>
        </w:tabs>
        <w:ind w:firstLineChars="200" w:firstLine="420"/>
        <w:jc w:val="right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position w:val="-12"/>
          <w:szCs w:val="21"/>
        </w:rPr>
        <w:object w:dxaOrig="1380" w:dyaOrig="360">
          <v:shape id="_x0000_i1031" type="#_x0000_t75" style="width:69.1pt;height:17.85pt" o:ole="">
            <v:imagedata r:id="rId25" o:title=""/>
          </v:shape>
          <o:OLEObject Type="Embed" ProgID="Equation.DSMT4" ShapeID="_x0000_i1031" DrawAspect="Content" ObjectID="_1626515855" r:id="rId26"/>
        </w:object>
      </w:r>
      <w:r w:rsidRPr="00D80D0E">
        <w:rPr>
          <w:rFonts w:ascii="Times New Roman" w:hAnsi="Times New Roman" w:cs="Times New Roman"/>
          <w:szCs w:val="21"/>
        </w:rPr>
        <w:t xml:space="preserve">      </w:t>
      </w:r>
      <w:r w:rsidR="00D80D0E" w:rsidRPr="00D80D0E">
        <w:rPr>
          <w:rFonts w:ascii="Times New Roman" w:hAnsi="Times New Roman" w:cs="Times New Roman"/>
          <w:szCs w:val="21"/>
        </w:rPr>
        <w:t xml:space="preserve">                                     </w:t>
      </w:r>
      <w:r w:rsidRPr="00D80D0E">
        <w:rPr>
          <w:rFonts w:ascii="Times New Roman" w:hAnsi="Times New Roman" w:cs="Times New Roman"/>
          <w:szCs w:val="21"/>
        </w:rPr>
        <w:t>（</w:t>
      </w:r>
      <w:r w:rsidRPr="00D80D0E">
        <w:rPr>
          <w:rFonts w:ascii="Times New Roman" w:hAnsi="Times New Roman" w:cs="Times New Roman"/>
          <w:szCs w:val="21"/>
        </w:rPr>
        <w:t>2</w:t>
      </w:r>
      <w:r w:rsidRPr="00D80D0E">
        <w:rPr>
          <w:rFonts w:ascii="Times New Roman" w:hAnsi="Times New Roman" w:cs="Times New Roman"/>
          <w:szCs w:val="21"/>
        </w:rPr>
        <w:t>）</w:t>
      </w:r>
    </w:p>
    <w:p w:rsidR="00DB29CE" w:rsidRPr="00D80D0E" w:rsidRDefault="00DB29CE" w:rsidP="00D7342A">
      <w:pPr>
        <w:tabs>
          <w:tab w:val="left" w:pos="7514"/>
        </w:tabs>
        <w:ind w:firstLineChars="200" w:firstLine="420"/>
        <w:jc w:val="right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position w:val="-12"/>
          <w:szCs w:val="21"/>
        </w:rPr>
        <w:object w:dxaOrig="1560" w:dyaOrig="380">
          <v:shape id="_x0000_i1032" type="#_x0000_t75" style="width:77.75pt;height:19pt" o:ole="">
            <v:imagedata r:id="rId27" o:title=""/>
          </v:shape>
          <o:OLEObject Type="Embed" ProgID="Equation.DSMT4" ShapeID="_x0000_i1032" DrawAspect="Content" ObjectID="_1626515856" r:id="rId28"/>
        </w:object>
      </w:r>
      <w:r w:rsidR="00D46C72" w:rsidRPr="00D80D0E">
        <w:rPr>
          <w:rFonts w:ascii="Times New Roman" w:hAnsi="Times New Roman" w:cs="Times New Roman"/>
          <w:szCs w:val="21"/>
        </w:rPr>
        <w:t xml:space="preserve">  </w:t>
      </w:r>
      <w:r w:rsidR="00D80D0E" w:rsidRPr="00D80D0E">
        <w:rPr>
          <w:rFonts w:ascii="Times New Roman" w:hAnsi="Times New Roman" w:cs="Times New Roman"/>
          <w:szCs w:val="21"/>
        </w:rPr>
        <w:t xml:space="preserve">                                       </w:t>
      </w:r>
      <w:r w:rsidRPr="00D80D0E">
        <w:rPr>
          <w:rFonts w:ascii="Times New Roman" w:hAnsi="Times New Roman" w:cs="Times New Roman"/>
          <w:szCs w:val="21"/>
        </w:rPr>
        <w:t>（</w:t>
      </w:r>
      <w:r w:rsidRPr="00D80D0E">
        <w:rPr>
          <w:rFonts w:ascii="Times New Roman" w:hAnsi="Times New Roman" w:cs="Times New Roman"/>
          <w:szCs w:val="21"/>
        </w:rPr>
        <w:t>3</w:t>
      </w:r>
      <w:r w:rsidRPr="00D80D0E">
        <w:rPr>
          <w:rFonts w:ascii="Times New Roman" w:hAnsi="Times New Roman" w:cs="Times New Roman"/>
          <w:szCs w:val="21"/>
        </w:rPr>
        <w:t>）</w:t>
      </w:r>
    </w:p>
    <w:p w:rsidR="00DB29CE" w:rsidRPr="00D80D0E" w:rsidRDefault="00DB29CE" w:rsidP="00D7342A">
      <w:pPr>
        <w:tabs>
          <w:tab w:val="left" w:pos="7514"/>
        </w:tabs>
        <w:ind w:firstLineChars="200" w:firstLine="420"/>
        <w:jc w:val="right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position w:val="-12"/>
          <w:szCs w:val="21"/>
        </w:rPr>
        <w:object w:dxaOrig="1780" w:dyaOrig="380">
          <v:shape id="_x0000_i1033" type="#_x0000_t75" style="width:89.3pt;height:19pt" o:ole="">
            <v:imagedata r:id="rId29" o:title=""/>
          </v:shape>
          <o:OLEObject Type="Embed" ProgID="Equation.DSMT4" ShapeID="_x0000_i1033" DrawAspect="Content" ObjectID="_1626515857" r:id="rId30"/>
        </w:object>
      </w:r>
      <w:r w:rsidRPr="00D80D0E">
        <w:rPr>
          <w:rFonts w:ascii="Times New Roman" w:hAnsi="Times New Roman" w:cs="Times New Roman"/>
          <w:szCs w:val="21"/>
        </w:rPr>
        <w:t xml:space="preserve">   </w:t>
      </w:r>
      <w:r w:rsidR="00D80D0E" w:rsidRPr="00D80D0E">
        <w:rPr>
          <w:rFonts w:ascii="Times New Roman" w:hAnsi="Times New Roman" w:cs="Times New Roman"/>
          <w:szCs w:val="21"/>
        </w:rPr>
        <w:t xml:space="preserve">                                    </w:t>
      </w:r>
      <w:r w:rsidRPr="00D80D0E">
        <w:rPr>
          <w:rFonts w:ascii="Times New Roman" w:hAnsi="Times New Roman" w:cs="Times New Roman"/>
          <w:szCs w:val="21"/>
        </w:rPr>
        <w:t>（</w:t>
      </w:r>
      <w:r w:rsidRPr="00D80D0E">
        <w:rPr>
          <w:rFonts w:ascii="Times New Roman" w:hAnsi="Times New Roman" w:cs="Times New Roman"/>
          <w:szCs w:val="21"/>
        </w:rPr>
        <w:t>4</w:t>
      </w:r>
      <w:r w:rsidRPr="00D80D0E">
        <w:rPr>
          <w:rFonts w:ascii="Times New Roman" w:hAnsi="Times New Roman" w:cs="Times New Roman"/>
          <w:szCs w:val="21"/>
        </w:rPr>
        <w:t>）</w:t>
      </w:r>
    </w:p>
    <w:p w:rsidR="00DB29CE" w:rsidRPr="00D80D0E" w:rsidRDefault="00DB29CE" w:rsidP="00D7342A">
      <w:pPr>
        <w:tabs>
          <w:tab w:val="left" w:pos="7514"/>
        </w:tabs>
        <w:ind w:firstLineChars="200" w:firstLine="420"/>
        <w:jc w:val="right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position w:val="-12"/>
          <w:szCs w:val="21"/>
        </w:rPr>
        <w:object w:dxaOrig="1960" w:dyaOrig="360">
          <v:shape id="_x0000_i1034" type="#_x0000_t75" style="width:98.5pt;height:17.85pt" o:ole="">
            <v:imagedata r:id="rId31" o:title=""/>
          </v:shape>
          <o:OLEObject Type="Embed" ProgID="Equation.DSMT4" ShapeID="_x0000_i1034" DrawAspect="Content" ObjectID="_1626515858" r:id="rId32"/>
        </w:object>
      </w:r>
      <w:r w:rsidRPr="00D80D0E">
        <w:rPr>
          <w:rFonts w:ascii="Times New Roman" w:hAnsi="Times New Roman" w:cs="Times New Roman"/>
          <w:szCs w:val="21"/>
        </w:rPr>
        <w:t xml:space="preserve"> </w:t>
      </w:r>
      <w:r w:rsidR="00D80D0E" w:rsidRPr="00D80D0E">
        <w:rPr>
          <w:rFonts w:ascii="Times New Roman" w:hAnsi="Times New Roman" w:cs="Times New Roman"/>
          <w:szCs w:val="21"/>
        </w:rPr>
        <w:t xml:space="preserve">                                     </w:t>
      </w:r>
      <w:r w:rsidRPr="00D80D0E">
        <w:rPr>
          <w:rFonts w:ascii="Times New Roman" w:hAnsi="Times New Roman" w:cs="Times New Roman"/>
          <w:szCs w:val="21"/>
        </w:rPr>
        <w:t>（</w:t>
      </w:r>
      <w:r w:rsidRPr="00D80D0E">
        <w:rPr>
          <w:rFonts w:ascii="Times New Roman" w:hAnsi="Times New Roman" w:cs="Times New Roman"/>
          <w:szCs w:val="21"/>
        </w:rPr>
        <w:t>5</w:t>
      </w:r>
      <w:r w:rsidRPr="00D80D0E">
        <w:rPr>
          <w:rFonts w:ascii="Times New Roman" w:hAnsi="Times New Roman" w:cs="Times New Roman"/>
          <w:szCs w:val="21"/>
        </w:rPr>
        <w:t>）</w:t>
      </w:r>
    </w:p>
    <w:p w:rsidR="00A86B3F" w:rsidRPr="00D80D0E" w:rsidRDefault="00A86B3F" w:rsidP="003878A9">
      <w:pPr>
        <w:tabs>
          <w:tab w:val="left" w:pos="8931"/>
        </w:tabs>
        <w:adjustRightInd w:val="0"/>
        <w:snapToGrid w:val="0"/>
        <w:spacing w:beforeLines="50"/>
        <w:ind w:rightChars="12" w:right="25"/>
        <w:jc w:val="center"/>
        <w:rPr>
          <w:rFonts w:ascii="Times New Roman" w:eastAsia="黑体" w:hAnsi="Times New Roman" w:cs="Times New Roman"/>
          <w:sz w:val="18"/>
          <w:szCs w:val="18"/>
        </w:rPr>
      </w:pPr>
      <w:r w:rsidRPr="00D80D0E">
        <w:rPr>
          <w:rFonts w:ascii="Times New Roman" w:eastAsia="黑体" w:hAnsi="Times New Roman" w:cs="Times New Roman"/>
          <w:sz w:val="18"/>
          <w:szCs w:val="18"/>
        </w:rPr>
        <w:t>表</w:t>
      </w:r>
      <w:r w:rsidRPr="00577710">
        <w:rPr>
          <w:rFonts w:ascii="Times New Roman" w:eastAsia="黑体" w:hAnsi="Times New Roman" w:cs="Times New Roman"/>
          <w:b/>
          <w:sz w:val="18"/>
          <w:szCs w:val="18"/>
        </w:rPr>
        <w:t>3</w:t>
      </w:r>
      <w:r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D80D0E"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proofErr w:type="gramStart"/>
      <w:r w:rsidRPr="00D80D0E">
        <w:rPr>
          <w:rFonts w:ascii="Times New Roman" w:eastAsia="黑体" w:hAnsi="Times New Roman" w:cs="Times New Roman"/>
          <w:sz w:val="18"/>
          <w:szCs w:val="18"/>
        </w:rPr>
        <w:t>船零速</w:t>
      </w:r>
      <w:proofErr w:type="gramEnd"/>
      <w:r w:rsidRPr="00D80D0E">
        <w:rPr>
          <w:rFonts w:ascii="Times New Roman" w:eastAsia="黑体" w:hAnsi="Times New Roman" w:cs="Times New Roman"/>
          <w:sz w:val="18"/>
          <w:szCs w:val="18"/>
        </w:rPr>
        <w:t>时的横摇阻尼及附加惯量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676"/>
        <w:gridCol w:w="1205"/>
        <w:gridCol w:w="1205"/>
        <w:gridCol w:w="1205"/>
      </w:tblGrid>
      <w:tr w:rsidR="00A86B3F" w:rsidRPr="00D80D0E" w:rsidTr="00D80D0E">
        <w:trPr>
          <w:trHeight w:val="340"/>
          <w:jc w:val="center"/>
        </w:trPr>
        <w:tc>
          <w:tcPr>
            <w:tcW w:w="2676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横摇幅值（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86B3F" w:rsidRPr="00D80D0E" w:rsidTr="00D80D0E">
        <w:trPr>
          <w:trHeight w:val="340"/>
          <w:jc w:val="center"/>
        </w:trPr>
        <w:tc>
          <w:tcPr>
            <w:tcW w:w="2676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线性横摇阻尼（</w:t>
            </w:r>
            <w:proofErr w:type="spellStart"/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Nms</w:t>
            </w:r>
            <w:proofErr w:type="spellEnd"/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1.558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3.522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7.375</w:t>
            </w:r>
          </w:p>
        </w:tc>
      </w:tr>
      <w:tr w:rsidR="00A86B3F" w:rsidRPr="00D80D0E" w:rsidTr="00D80D0E">
        <w:trPr>
          <w:trHeight w:val="340"/>
          <w:jc w:val="center"/>
        </w:trPr>
        <w:tc>
          <w:tcPr>
            <w:tcW w:w="2676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非线性横摇阻尼（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Nms</w:t>
            </w:r>
            <w:r w:rsidRPr="00D80D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58.300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17.560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23.140</w:t>
            </w:r>
          </w:p>
        </w:tc>
      </w:tr>
      <w:tr w:rsidR="00A86B3F" w:rsidRPr="00D80D0E" w:rsidTr="00D80D0E">
        <w:trPr>
          <w:trHeight w:val="340"/>
          <w:jc w:val="center"/>
        </w:trPr>
        <w:tc>
          <w:tcPr>
            <w:tcW w:w="2676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附加转动惯量（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kg</w:t>
            </w:r>
            <w:r w:rsidR="00B450C0" w:rsidRPr="00D80D0E">
              <w:rPr>
                <w:rFonts w:ascii="Times New Roman" w:hAnsi="Times New Roman" w:cs="Times New Roman"/>
                <w:sz w:val="15"/>
                <w:szCs w:val="15"/>
              </w:rPr>
              <w:t>·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80D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9.442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9.692</w:t>
            </w:r>
          </w:p>
        </w:tc>
        <w:tc>
          <w:tcPr>
            <w:tcW w:w="1205" w:type="dxa"/>
            <w:vAlign w:val="center"/>
          </w:tcPr>
          <w:p w:rsidR="00A86B3F" w:rsidRPr="00D80D0E" w:rsidRDefault="00A86B3F" w:rsidP="00D80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D0E">
              <w:rPr>
                <w:rFonts w:ascii="Times New Roman" w:hAnsi="Times New Roman" w:cs="Times New Roman"/>
                <w:sz w:val="18"/>
                <w:szCs w:val="18"/>
              </w:rPr>
              <w:t>9.224</w:t>
            </w:r>
          </w:p>
        </w:tc>
      </w:tr>
    </w:tbl>
    <w:p w:rsidR="00DB29CE" w:rsidRPr="00D80D0E" w:rsidRDefault="003F5ECF" w:rsidP="003878A9">
      <w:pPr>
        <w:spacing w:beforeLines="50"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把</w:t>
      </w:r>
      <w:r w:rsidR="00B450C0" w:rsidRPr="00D80D0E">
        <w:rPr>
          <w:rFonts w:ascii="Times New Roman" w:hAnsi="Times New Roman" w:cs="Times New Roman"/>
          <w:szCs w:val="21"/>
        </w:rPr>
        <w:t>式</w:t>
      </w:r>
      <w:r w:rsidR="00DB29CE" w:rsidRPr="00D80D0E">
        <w:rPr>
          <w:rFonts w:ascii="Times New Roman" w:hAnsi="Times New Roman" w:cs="Times New Roman"/>
          <w:szCs w:val="21"/>
        </w:rPr>
        <w:t>（</w:t>
      </w:r>
      <w:r w:rsidR="00DB29CE" w:rsidRPr="00D80D0E">
        <w:rPr>
          <w:rFonts w:ascii="Times New Roman" w:hAnsi="Times New Roman" w:cs="Times New Roman"/>
          <w:szCs w:val="21"/>
        </w:rPr>
        <w:t>2</w:t>
      </w:r>
      <w:r w:rsidR="00DB29CE" w:rsidRPr="00D80D0E">
        <w:rPr>
          <w:rFonts w:ascii="Times New Roman" w:hAnsi="Times New Roman" w:cs="Times New Roman"/>
          <w:szCs w:val="21"/>
        </w:rPr>
        <w:t>）</w:t>
      </w:r>
      <w:r w:rsidR="00B450C0" w:rsidRPr="00D80D0E">
        <w:rPr>
          <w:rFonts w:ascii="Times New Roman" w:hAnsi="Times New Roman" w:cs="Times New Roman"/>
          <w:szCs w:val="21"/>
        </w:rPr>
        <w:t>至式</w:t>
      </w:r>
      <w:r w:rsidR="00DB29CE" w:rsidRPr="00D80D0E">
        <w:rPr>
          <w:rFonts w:ascii="Times New Roman" w:hAnsi="Times New Roman" w:cs="Times New Roman"/>
          <w:szCs w:val="21"/>
        </w:rPr>
        <w:t>（</w:t>
      </w:r>
      <w:r w:rsidR="00DB29CE" w:rsidRPr="00D80D0E">
        <w:rPr>
          <w:rFonts w:ascii="Times New Roman" w:hAnsi="Times New Roman" w:cs="Times New Roman"/>
          <w:szCs w:val="21"/>
        </w:rPr>
        <w:t>5</w:t>
      </w:r>
      <w:r w:rsidR="00DB29CE" w:rsidRPr="00D80D0E">
        <w:rPr>
          <w:rFonts w:ascii="Times New Roman" w:hAnsi="Times New Roman" w:cs="Times New Roman"/>
          <w:szCs w:val="21"/>
        </w:rPr>
        <w:t>）分别代入</w:t>
      </w:r>
      <w:r w:rsidR="00B450C0" w:rsidRPr="00D80D0E">
        <w:rPr>
          <w:rFonts w:ascii="Times New Roman" w:hAnsi="Times New Roman" w:cs="Times New Roman"/>
          <w:szCs w:val="21"/>
        </w:rPr>
        <w:t>式</w:t>
      </w:r>
      <w:r w:rsidR="00DB29CE" w:rsidRPr="00D80D0E">
        <w:rPr>
          <w:rFonts w:ascii="Times New Roman" w:hAnsi="Times New Roman" w:cs="Times New Roman"/>
          <w:szCs w:val="21"/>
        </w:rPr>
        <w:t>（</w:t>
      </w:r>
      <w:r w:rsidR="00DB29CE" w:rsidRPr="00D80D0E">
        <w:rPr>
          <w:rFonts w:ascii="Times New Roman" w:hAnsi="Times New Roman" w:cs="Times New Roman"/>
          <w:szCs w:val="21"/>
        </w:rPr>
        <w:t>1</w:t>
      </w:r>
      <w:r w:rsidR="003B0F53" w:rsidRPr="00D80D0E">
        <w:rPr>
          <w:rFonts w:ascii="Times New Roman" w:hAnsi="Times New Roman" w:cs="Times New Roman"/>
          <w:szCs w:val="21"/>
        </w:rPr>
        <w:t>），等号两端的正弦和余弦项的系数应各自</w:t>
      </w:r>
      <w:r w:rsidR="0032018F" w:rsidRPr="00D80D0E">
        <w:rPr>
          <w:rFonts w:ascii="Times New Roman" w:hAnsi="Times New Roman" w:cs="Times New Roman"/>
          <w:szCs w:val="21"/>
        </w:rPr>
        <w:t>相等，</w:t>
      </w:r>
      <w:r w:rsidR="003B0F53" w:rsidRPr="00D80D0E">
        <w:rPr>
          <w:rFonts w:ascii="Times New Roman" w:hAnsi="Times New Roman" w:cs="Times New Roman"/>
          <w:szCs w:val="21"/>
        </w:rPr>
        <w:t>可以得到</w:t>
      </w:r>
      <w:r w:rsidR="00DB29CE" w:rsidRPr="00D80D0E">
        <w:rPr>
          <w:rFonts w:ascii="Times New Roman" w:hAnsi="Times New Roman" w:cs="Times New Roman"/>
          <w:szCs w:val="21"/>
        </w:rPr>
        <w:t>：</w:t>
      </w:r>
      <w:r w:rsidR="00B450C0" w:rsidRPr="00D80D0E">
        <w:rPr>
          <w:rFonts w:ascii="Times New Roman" w:hAnsi="Times New Roman" w:cs="Times New Roman"/>
          <w:position w:val="-24"/>
          <w:szCs w:val="21"/>
        </w:rPr>
        <w:object w:dxaOrig="2960" w:dyaOrig="560">
          <v:shape id="_x0000_i1035" type="#_x0000_t75" style="width:148.05pt;height:27.65pt" o:ole="">
            <v:imagedata r:id="rId33" o:title=""/>
          </v:shape>
          <o:OLEObject Type="Embed" ProgID="Equation.DSMT4" ShapeID="_x0000_i1035" DrawAspect="Content" ObjectID="_1626515859" r:id="rId34"/>
        </w:object>
      </w:r>
      <w:r w:rsidR="00DB29CE" w:rsidRPr="00D80D0E">
        <w:rPr>
          <w:rFonts w:ascii="Times New Roman" w:hAnsi="Times New Roman" w:cs="Times New Roman"/>
          <w:szCs w:val="21"/>
        </w:rPr>
        <w:t>，</w:t>
      </w:r>
      <w:r w:rsidR="00865E2D" w:rsidRPr="00D80D0E">
        <w:rPr>
          <w:rFonts w:ascii="Times New Roman" w:hAnsi="Times New Roman" w:cs="Times New Roman"/>
          <w:szCs w:val="21"/>
        </w:rPr>
        <w:fldChar w:fldCharType="begin"/>
      </w:r>
      <w:r w:rsidR="00DB29CE" w:rsidRPr="00D80D0E">
        <w:rPr>
          <w:rFonts w:ascii="Times New Roman" w:hAnsi="Times New Roman" w:cs="Times New Roman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Times New Roman" w:cs="Times New Roman"/>
            <w:szCs w:val="21"/>
          </w:rPr>
          <m:t>2N=</m:t>
        </m:r>
        <m:sSub>
          <m:sSubPr>
            <m:ctrlPr>
              <w:rPr>
                <w:rFonts w:ascii="Cambria Math" w:hAnsi="Times New Roman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φ</m:t>
            </m:r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A</m:t>
            </m:r>
          </m:sub>
        </m:sSub>
        <m:func>
          <m:funcPr>
            <m:ctrlPr>
              <w:rPr>
                <w:rFonts w:ascii="Cambria Math" w:hAnsi="Times New Roman" w:cs="Times New Roman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sin</m:t>
            </m:r>
          </m:fName>
          <m:e>
            <m:sSub>
              <m:sSubPr>
                <m:ctrlPr>
                  <w:rPr>
                    <w:rFonts w:ascii="Cambria Math" w:hAnsi="Times New Roman" w:cs="Times New Roman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1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1"/>
                  </w:rPr>
                  <m:t>φ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Cs w:val="21"/>
                  </w:rPr>
                  <m:t xml:space="preserve"> </m:t>
                </m:r>
              </m:sub>
            </m:sSub>
            <m:ctrlPr>
              <w:rPr>
                <w:rFonts w:ascii="Cambria Math" w:hAnsi="Times New Roman" w:cs="Times New Roman"/>
                <w:i/>
                <w:szCs w:val="21"/>
              </w:rPr>
            </m:ctrlPr>
          </m:e>
        </m:func>
        <m:r>
          <m:rPr>
            <m:sty m:val="p"/>
          </m:rPr>
          <w:rPr>
            <w:rFonts w:ascii="Cambria Math" w:hAnsi="Times New Roman" w:cs="Times New Roman"/>
            <w:szCs w:val="21"/>
          </w:rPr>
          <m:t>/</m:t>
        </m:r>
        <m:sSub>
          <m:sSubPr>
            <m:ctrlPr>
              <w:rPr>
                <w:rFonts w:ascii="Cambria Math" w:hAnsi="Times New Roman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Cs w:val="21"/>
              </w:rPr>
              <m:t>A</m:t>
            </m:r>
          </m:sub>
        </m:sSub>
        <m:r>
          <m:rPr>
            <m:sty m:val="p"/>
          </m:rPr>
          <w:rPr>
            <w:rFonts w:ascii="Cambria Math" w:hAnsi="Times New Roman" w:cs="Times New Roman"/>
            <w:szCs w:val="21"/>
          </w:rPr>
          <m:t>ω</m:t>
        </m:r>
      </m:oMath>
      <w:r w:rsidR="00DB29CE" w:rsidRPr="00D80D0E">
        <w:rPr>
          <w:rFonts w:ascii="Times New Roman" w:hAnsi="Times New Roman" w:cs="Times New Roman"/>
          <w:szCs w:val="21"/>
        </w:rPr>
        <w:instrText xml:space="preserve"> </w:instrText>
      </w:r>
      <w:r w:rsidR="00865E2D" w:rsidRPr="00D80D0E">
        <w:rPr>
          <w:rFonts w:ascii="Times New Roman" w:hAnsi="Times New Roman" w:cs="Times New Roman"/>
          <w:szCs w:val="21"/>
        </w:rPr>
        <w:fldChar w:fldCharType="end"/>
      </w:r>
      <w:r w:rsidR="00B450C0" w:rsidRPr="00D80D0E">
        <w:rPr>
          <w:rFonts w:ascii="Times New Roman" w:hAnsi="Times New Roman" w:cs="Times New Roman"/>
          <w:position w:val="-20"/>
          <w:szCs w:val="21"/>
        </w:rPr>
        <w:object w:dxaOrig="1460" w:dyaOrig="520">
          <v:shape id="_x0000_i1036" type="#_x0000_t75" style="width:72.6pt;height:26.5pt" o:ole="">
            <v:imagedata r:id="rId35" o:title=""/>
          </v:shape>
          <o:OLEObject Type="Embed" ProgID="Equation.DSMT4" ShapeID="_x0000_i1036" DrawAspect="Content" ObjectID="_1626515860" r:id="rId36"/>
        </w:object>
      </w:r>
      <w:r w:rsidR="00C51982" w:rsidRPr="00D80D0E">
        <w:rPr>
          <w:rFonts w:ascii="Times New Roman" w:hAnsi="Times New Roman" w:cs="Times New Roman"/>
          <w:szCs w:val="21"/>
        </w:rPr>
        <w:t>，</w:t>
      </w:r>
      <w:r w:rsidRPr="00D80D0E">
        <w:rPr>
          <w:rFonts w:ascii="Times New Roman" w:hAnsi="Times New Roman" w:cs="Times New Roman"/>
          <w:szCs w:val="21"/>
        </w:rPr>
        <w:t>分析</w:t>
      </w:r>
      <w:r w:rsidR="0032018F" w:rsidRPr="00D80D0E">
        <w:rPr>
          <w:rFonts w:ascii="Times New Roman" w:hAnsi="Times New Roman" w:cs="Times New Roman"/>
          <w:szCs w:val="21"/>
        </w:rPr>
        <w:t>结果</w:t>
      </w:r>
      <w:r w:rsidRPr="00D80D0E">
        <w:rPr>
          <w:rFonts w:ascii="Times New Roman" w:hAnsi="Times New Roman" w:cs="Times New Roman"/>
          <w:szCs w:val="21"/>
        </w:rPr>
        <w:t>如</w:t>
      </w:r>
      <w:r w:rsidR="00C51982" w:rsidRPr="00D80D0E">
        <w:rPr>
          <w:rFonts w:ascii="Times New Roman" w:hAnsi="Times New Roman" w:cs="Times New Roman"/>
          <w:szCs w:val="21"/>
        </w:rPr>
        <w:t>表</w:t>
      </w:r>
      <w:r w:rsidR="00F255BB" w:rsidRPr="00D80D0E">
        <w:rPr>
          <w:rFonts w:ascii="Times New Roman" w:hAnsi="Times New Roman" w:cs="Times New Roman"/>
          <w:szCs w:val="21"/>
        </w:rPr>
        <w:t>3</w:t>
      </w:r>
      <w:r w:rsidR="00C51982" w:rsidRPr="00D80D0E">
        <w:rPr>
          <w:rFonts w:ascii="Times New Roman" w:hAnsi="Times New Roman" w:cs="Times New Roman"/>
          <w:szCs w:val="21"/>
        </w:rPr>
        <w:t>所示。</w:t>
      </w:r>
    </w:p>
    <w:p w:rsidR="00652D73" w:rsidRPr="00D80D0E" w:rsidRDefault="00C51982" w:rsidP="00EA01CF">
      <w:pPr>
        <w:ind w:firstLineChars="200" w:firstLine="420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从图</w:t>
      </w:r>
      <w:r w:rsidR="00F255BB" w:rsidRPr="00D80D0E">
        <w:rPr>
          <w:rFonts w:ascii="Times New Roman" w:hAnsi="Times New Roman" w:cs="Times New Roman"/>
          <w:szCs w:val="21"/>
        </w:rPr>
        <w:t>5</w:t>
      </w:r>
      <w:r w:rsidR="00B450C0" w:rsidRPr="00D80D0E">
        <w:rPr>
          <w:rFonts w:ascii="Times New Roman" w:hAnsi="Times New Roman" w:cs="Times New Roman"/>
          <w:szCs w:val="21"/>
        </w:rPr>
        <w:t>至图</w:t>
      </w:r>
      <w:r w:rsidR="00F255BB" w:rsidRPr="00D80D0E">
        <w:rPr>
          <w:rFonts w:ascii="Times New Roman" w:hAnsi="Times New Roman" w:cs="Times New Roman"/>
          <w:szCs w:val="21"/>
        </w:rPr>
        <w:t>7</w:t>
      </w:r>
      <w:r w:rsidR="006734AD" w:rsidRPr="00D80D0E">
        <w:rPr>
          <w:rFonts w:ascii="Times New Roman" w:hAnsi="Times New Roman" w:cs="Times New Roman"/>
          <w:szCs w:val="21"/>
        </w:rPr>
        <w:t>中</w:t>
      </w:r>
      <w:r w:rsidR="00E87EC9" w:rsidRPr="00D80D0E">
        <w:rPr>
          <w:rFonts w:ascii="Times New Roman" w:hAnsi="Times New Roman" w:cs="Times New Roman"/>
          <w:szCs w:val="21"/>
        </w:rPr>
        <w:t>可以看出，随着</w:t>
      </w:r>
      <w:r w:rsidR="00026EDF" w:rsidRPr="00D80D0E">
        <w:rPr>
          <w:rFonts w:ascii="Times New Roman" w:hAnsi="Times New Roman" w:cs="Times New Roman"/>
          <w:szCs w:val="21"/>
        </w:rPr>
        <w:t>横摇</w:t>
      </w:r>
      <w:r w:rsidR="00E87EC9" w:rsidRPr="00D80D0E">
        <w:rPr>
          <w:rFonts w:ascii="Times New Roman" w:hAnsi="Times New Roman" w:cs="Times New Roman"/>
          <w:szCs w:val="21"/>
        </w:rPr>
        <w:t>频率的增大，</w:t>
      </w:r>
      <w:r w:rsidR="007D19F1" w:rsidRPr="00D80D0E">
        <w:rPr>
          <w:rFonts w:ascii="Times New Roman" w:hAnsi="Times New Roman" w:cs="Times New Roman"/>
          <w:szCs w:val="21"/>
        </w:rPr>
        <w:t>附加</w:t>
      </w:r>
      <w:r w:rsidR="00026EDF" w:rsidRPr="00D80D0E">
        <w:rPr>
          <w:rFonts w:ascii="Times New Roman" w:hAnsi="Times New Roman" w:cs="Times New Roman"/>
          <w:szCs w:val="21"/>
        </w:rPr>
        <w:t>转动</w:t>
      </w:r>
      <w:r w:rsidR="007D19F1" w:rsidRPr="00D80D0E">
        <w:rPr>
          <w:rFonts w:ascii="Times New Roman" w:hAnsi="Times New Roman" w:cs="Times New Roman"/>
          <w:szCs w:val="21"/>
        </w:rPr>
        <w:t>惯量成线性增加</w:t>
      </w:r>
      <w:r w:rsidR="00026EDF" w:rsidRPr="00D80D0E">
        <w:rPr>
          <w:rFonts w:ascii="Times New Roman" w:hAnsi="Times New Roman" w:cs="Times New Roman"/>
          <w:szCs w:val="21"/>
        </w:rPr>
        <w:t>；随横摇幅值的增大，附加转动惯量变化不明显，线性横摇阻尼逐渐增大，而非线性横摇阻尼明显减小，横摇幅值的增大，一定程度上可以削弱非线性水动力的作用。</w:t>
      </w:r>
      <w:r w:rsidR="007D19F1" w:rsidRPr="00D80D0E">
        <w:rPr>
          <w:rFonts w:ascii="Times New Roman" w:hAnsi="Times New Roman" w:cs="Times New Roman"/>
          <w:szCs w:val="21"/>
        </w:rPr>
        <w:t xml:space="preserve"> </w:t>
      </w:r>
    </w:p>
    <w:p w:rsidR="006734AD" w:rsidRPr="00D80D0E" w:rsidRDefault="006734AD" w:rsidP="00C51982">
      <w:pPr>
        <w:adjustRightInd w:val="0"/>
        <w:snapToGrid w:val="0"/>
        <w:ind w:rightChars="200" w:right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1"/>
        <w:gridCol w:w="4573"/>
      </w:tblGrid>
      <w:tr w:rsidR="000852FD" w:rsidRPr="00D80D0E" w:rsidTr="00DA684F">
        <w:trPr>
          <w:trHeight w:val="2403"/>
        </w:trPr>
        <w:tc>
          <w:tcPr>
            <w:tcW w:w="4261" w:type="dxa"/>
            <w:vAlign w:val="bottom"/>
          </w:tcPr>
          <w:p w:rsidR="000852FD" w:rsidRPr="00D80D0E" w:rsidRDefault="000852FD" w:rsidP="00DA684F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80D0E">
              <w:rPr>
                <w:rFonts w:ascii="Times New Roman" w:eastAsia="黑体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98477" cy="1404518"/>
                  <wp:effectExtent l="19050" t="0" r="1873" b="0"/>
                  <wp:docPr id="11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648" cy="1410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bottom"/>
          </w:tcPr>
          <w:p w:rsidR="000852FD" w:rsidRPr="00D80D0E" w:rsidRDefault="000852FD" w:rsidP="00DA684F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80D0E">
              <w:rPr>
                <w:rFonts w:ascii="Times New Roman" w:eastAsia="黑体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77591" cy="1404518"/>
                  <wp:effectExtent l="19050" t="0" r="3709" b="0"/>
                  <wp:docPr id="12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242" cy="140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2FD" w:rsidRPr="00D80D0E" w:rsidRDefault="00D80D0E" w:rsidP="003878A9">
      <w:pPr>
        <w:adjustRightInd w:val="0"/>
        <w:snapToGrid w:val="0"/>
        <w:spacing w:beforeLines="50" w:afterLines="50"/>
        <w:ind w:rightChars="200" w:right="420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 xml:space="preserve">  </w:t>
      </w:r>
      <w:r w:rsidRPr="00D80D0E">
        <w:rPr>
          <w:rFonts w:ascii="Times New Roman" w:eastAsia="黑体" w:hAnsi="Times New Roman" w:cs="Times New Roman"/>
          <w:sz w:val="18"/>
          <w:szCs w:val="18"/>
        </w:rPr>
        <w:t xml:space="preserve">  </w:t>
      </w:r>
      <w:r w:rsidR="000852FD"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>（</w:t>
      </w:r>
      <w:r w:rsidR="00577710" w:rsidRPr="00D80D0E">
        <w:rPr>
          <w:rFonts w:ascii="Times New Roman" w:eastAsia="黑体" w:hAnsi="Times New Roman" w:cs="Times New Roman"/>
          <w:sz w:val="18"/>
          <w:szCs w:val="18"/>
        </w:rPr>
        <w:t>a</w:t>
      </w:r>
      <w:r w:rsidR="00577710">
        <w:rPr>
          <w:rFonts w:ascii="Times New Roman" w:eastAsia="黑体" w:hAnsi="Times New Roman" w:cs="Times New Roman" w:hint="eastAsia"/>
          <w:sz w:val="18"/>
          <w:szCs w:val="18"/>
        </w:rPr>
        <w:t>）</w:t>
      </w:r>
      <w:proofErr w:type="gramStart"/>
      <w:r w:rsidR="000852FD" w:rsidRPr="00D80D0E">
        <w:rPr>
          <w:rFonts w:ascii="Times New Roman" w:hAnsi="Times New Roman" w:cs="Times New Roman"/>
          <w:sz w:val="18"/>
          <w:szCs w:val="18"/>
        </w:rPr>
        <w:t>船零速</w:t>
      </w:r>
      <w:proofErr w:type="gramEnd"/>
      <w:r w:rsidR="000852FD" w:rsidRPr="00D80D0E">
        <w:rPr>
          <w:rFonts w:ascii="Times New Roman" w:hAnsi="Times New Roman" w:cs="Times New Roman"/>
          <w:sz w:val="18"/>
          <w:szCs w:val="18"/>
        </w:rPr>
        <w:t>时的阻尼</w:t>
      </w:r>
      <w:r w:rsidR="000852FD" w:rsidRPr="00D80D0E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80D0E">
        <w:rPr>
          <w:rFonts w:ascii="Times New Roman" w:hAnsi="Times New Roman" w:cs="Times New Roman"/>
          <w:sz w:val="18"/>
          <w:szCs w:val="18"/>
        </w:rPr>
        <w:t xml:space="preserve">  </w:t>
      </w:r>
      <w:r w:rsidR="000852FD" w:rsidRPr="00D80D0E">
        <w:rPr>
          <w:rFonts w:ascii="Times New Roman" w:hAnsi="Times New Roman" w:cs="Times New Roman"/>
          <w:sz w:val="18"/>
          <w:szCs w:val="18"/>
        </w:rPr>
        <w:t xml:space="preserve">       </w:t>
      </w:r>
      <w:r w:rsidRPr="00D80D0E">
        <w:rPr>
          <w:rFonts w:ascii="Times New Roman" w:hAnsi="Times New Roman" w:cs="Times New Roman"/>
          <w:sz w:val="18"/>
          <w:szCs w:val="18"/>
        </w:rPr>
        <w:t xml:space="preserve">   </w:t>
      </w:r>
      <w:r w:rsidR="00577710">
        <w:rPr>
          <w:rFonts w:ascii="Times New Roman" w:hAnsi="Times New Roman" w:cs="Times New Roman" w:hint="eastAsia"/>
          <w:sz w:val="18"/>
          <w:szCs w:val="18"/>
        </w:rPr>
        <w:t xml:space="preserve">   </w:t>
      </w:r>
      <w:r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0852FD" w:rsidRPr="00D80D0E">
        <w:rPr>
          <w:rFonts w:ascii="Times New Roman" w:hAnsi="Times New Roman" w:cs="Times New Roman"/>
          <w:sz w:val="18"/>
          <w:szCs w:val="18"/>
        </w:rPr>
        <w:t xml:space="preserve">   </w:t>
      </w:r>
      <w:r w:rsidR="00577710">
        <w:rPr>
          <w:rFonts w:ascii="Times New Roman" w:hAnsi="Times New Roman" w:cs="Times New Roman" w:hint="eastAsia"/>
          <w:sz w:val="18"/>
          <w:szCs w:val="18"/>
        </w:rPr>
        <w:t>（</w:t>
      </w:r>
      <w:r w:rsidR="00577710" w:rsidRPr="00D80D0E">
        <w:rPr>
          <w:rFonts w:ascii="Times New Roman" w:hAnsi="Times New Roman" w:cs="Times New Roman"/>
          <w:sz w:val="18"/>
          <w:szCs w:val="18"/>
        </w:rPr>
        <w:t>b</w:t>
      </w:r>
      <w:r w:rsidR="00577710">
        <w:rPr>
          <w:rFonts w:ascii="Times New Roman" w:hAnsi="Times New Roman" w:cs="Times New Roman" w:hint="eastAsia"/>
          <w:sz w:val="18"/>
          <w:szCs w:val="18"/>
        </w:rPr>
        <w:t>）</w:t>
      </w:r>
      <w:proofErr w:type="gramStart"/>
      <w:r w:rsidR="000852FD" w:rsidRPr="00D80D0E">
        <w:rPr>
          <w:rFonts w:ascii="Times New Roman" w:hAnsi="Times New Roman" w:cs="Times New Roman"/>
          <w:sz w:val="18"/>
          <w:szCs w:val="18"/>
        </w:rPr>
        <w:t>船零速</w:t>
      </w:r>
      <w:proofErr w:type="gramEnd"/>
      <w:r w:rsidR="000852FD" w:rsidRPr="00D80D0E">
        <w:rPr>
          <w:rFonts w:ascii="Times New Roman" w:hAnsi="Times New Roman" w:cs="Times New Roman"/>
          <w:sz w:val="18"/>
          <w:szCs w:val="18"/>
        </w:rPr>
        <w:t>时的附加惯量</w:t>
      </w:r>
    </w:p>
    <w:p w:rsidR="009520A8" w:rsidRPr="00D80D0E" w:rsidRDefault="000852FD" w:rsidP="003878A9">
      <w:pPr>
        <w:adjustRightInd w:val="0"/>
        <w:snapToGrid w:val="0"/>
        <w:spacing w:beforeLines="50" w:afterLines="50"/>
        <w:ind w:rightChars="12" w:right="25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图</w:t>
      </w:r>
      <w:r w:rsidR="00F255BB" w:rsidRPr="00D80D0E">
        <w:rPr>
          <w:rFonts w:ascii="Times New Roman" w:hAnsi="Times New Roman" w:cs="Times New Roman"/>
          <w:sz w:val="18"/>
          <w:szCs w:val="18"/>
        </w:rPr>
        <w:t>5</w:t>
      </w:r>
      <w:r w:rsidRPr="00D80D0E">
        <w:rPr>
          <w:rFonts w:ascii="Times New Roman" w:hAnsi="Times New Roman" w:cs="Times New Roman"/>
          <w:sz w:val="18"/>
          <w:szCs w:val="18"/>
        </w:rPr>
        <w:t xml:space="preserve">  5°</w:t>
      </w:r>
      <w:r w:rsidRPr="00D80D0E">
        <w:rPr>
          <w:rFonts w:ascii="Times New Roman" w:hAnsi="Times New Roman" w:cs="Times New Roman"/>
          <w:sz w:val="18"/>
          <w:szCs w:val="18"/>
        </w:rPr>
        <w:t>横摇幅值时的阻尼和附加惯量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4656"/>
      </w:tblGrid>
      <w:tr w:rsidR="00EC3F96" w:rsidRPr="00D80D0E" w:rsidTr="00577710">
        <w:tc>
          <w:tcPr>
            <w:tcW w:w="4518" w:type="dxa"/>
          </w:tcPr>
          <w:p w:rsidR="00EC3F96" w:rsidRPr="00D80D0E" w:rsidRDefault="00EC3F96" w:rsidP="00F318C7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D80D0E">
              <w:rPr>
                <w:rFonts w:ascii="Times New Roman" w:eastAsia="黑体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94764" cy="1302106"/>
                  <wp:effectExtent l="19050" t="0" r="5586" b="0"/>
                  <wp:docPr id="14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647" cy="130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:rsidR="00EC3F96" w:rsidRPr="00D80D0E" w:rsidRDefault="00EC3F96" w:rsidP="00F318C7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D80D0E">
              <w:rPr>
                <w:rFonts w:ascii="Times New Roman" w:eastAsia="黑体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99912" cy="1345997"/>
                  <wp:effectExtent l="19050" t="0" r="0" b="0"/>
                  <wp:docPr id="14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744" cy="134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2FD" w:rsidRPr="00D80D0E" w:rsidRDefault="00577710" w:rsidP="003878A9">
      <w:pPr>
        <w:adjustRightInd w:val="0"/>
        <w:snapToGrid w:val="0"/>
        <w:spacing w:beforeLines="50" w:afterLines="50"/>
        <w:ind w:rightChars="200" w:right="4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黑体" w:hAnsi="Times New Roman" w:cs="Times New Roman" w:hint="eastAsia"/>
          <w:sz w:val="18"/>
          <w:szCs w:val="18"/>
        </w:rPr>
        <w:t xml:space="preserve">     </w:t>
      </w:r>
      <w:r>
        <w:rPr>
          <w:rFonts w:ascii="Times New Roman" w:eastAsia="黑体" w:hAnsi="Times New Roman" w:cs="Times New Roman" w:hint="eastAsia"/>
          <w:sz w:val="18"/>
          <w:szCs w:val="18"/>
        </w:rPr>
        <w:t>（</w:t>
      </w:r>
      <w:r w:rsidRPr="00D80D0E">
        <w:rPr>
          <w:rFonts w:ascii="Times New Roman" w:eastAsia="黑体" w:hAnsi="Times New Roman" w:cs="Times New Roman"/>
          <w:sz w:val="18"/>
          <w:szCs w:val="18"/>
        </w:rPr>
        <w:t>a</w:t>
      </w:r>
      <w:r>
        <w:rPr>
          <w:rFonts w:ascii="Times New Roman" w:eastAsia="黑体" w:hAnsi="Times New Roman" w:cs="Times New Roman" w:hint="eastAsia"/>
          <w:sz w:val="18"/>
          <w:szCs w:val="18"/>
        </w:rPr>
        <w:t>）</w:t>
      </w:r>
      <w:proofErr w:type="gramStart"/>
      <w:r w:rsidR="000852FD" w:rsidRPr="00D80D0E">
        <w:rPr>
          <w:rFonts w:ascii="Times New Roman" w:hAnsi="Times New Roman" w:cs="Times New Roman"/>
          <w:sz w:val="18"/>
          <w:szCs w:val="18"/>
        </w:rPr>
        <w:t>船零速</w:t>
      </w:r>
      <w:proofErr w:type="gramEnd"/>
      <w:r w:rsidR="000852FD" w:rsidRPr="00D80D0E">
        <w:rPr>
          <w:rFonts w:ascii="Times New Roman" w:hAnsi="Times New Roman" w:cs="Times New Roman"/>
          <w:sz w:val="18"/>
          <w:szCs w:val="18"/>
        </w:rPr>
        <w:t>时的阻尼</w:t>
      </w:r>
      <w:r w:rsidR="000852FD" w:rsidRPr="00D80D0E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 w:hint="eastAsia"/>
          <w:sz w:val="18"/>
          <w:szCs w:val="18"/>
        </w:rPr>
        <w:t xml:space="preserve">     </w:t>
      </w:r>
      <w:r w:rsidR="000852FD" w:rsidRPr="00D80D0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 w:hint="eastAsia"/>
          <w:sz w:val="18"/>
          <w:szCs w:val="18"/>
        </w:rPr>
        <w:t>（</w:t>
      </w:r>
      <w:r w:rsidRPr="00D80D0E"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 w:hint="eastAsia"/>
          <w:sz w:val="18"/>
          <w:szCs w:val="18"/>
        </w:rPr>
        <w:t>）</w:t>
      </w:r>
      <w:r w:rsidR="00B450C0" w:rsidRPr="00D80D0E">
        <w:rPr>
          <w:rFonts w:ascii="Times New Roman" w:eastAsia="黑体" w:hAnsi="Times New Roman" w:cs="Times New Roman"/>
          <w:sz w:val="18"/>
          <w:szCs w:val="18"/>
        </w:rPr>
        <w:t xml:space="preserve"> </w:t>
      </w:r>
      <w:proofErr w:type="gramStart"/>
      <w:r w:rsidR="000852FD" w:rsidRPr="00D80D0E">
        <w:rPr>
          <w:rFonts w:ascii="Times New Roman" w:hAnsi="Times New Roman" w:cs="Times New Roman"/>
          <w:sz w:val="18"/>
          <w:szCs w:val="18"/>
        </w:rPr>
        <w:t>船零速</w:t>
      </w:r>
      <w:proofErr w:type="gramEnd"/>
      <w:r w:rsidR="000852FD" w:rsidRPr="00D80D0E">
        <w:rPr>
          <w:rFonts w:ascii="Times New Roman" w:hAnsi="Times New Roman" w:cs="Times New Roman"/>
          <w:sz w:val="18"/>
          <w:szCs w:val="18"/>
        </w:rPr>
        <w:t>时的附加惯量</w:t>
      </w:r>
    </w:p>
    <w:p w:rsidR="009520A8" w:rsidRPr="00D80D0E" w:rsidRDefault="000852FD" w:rsidP="003878A9">
      <w:pPr>
        <w:adjustRightInd w:val="0"/>
        <w:snapToGrid w:val="0"/>
        <w:spacing w:beforeLines="50" w:afterLines="50"/>
        <w:ind w:rightChars="12" w:right="25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图</w:t>
      </w:r>
      <w:r w:rsidR="00F255BB" w:rsidRPr="00D80D0E">
        <w:rPr>
          <w:rFonts w:ascii="Times New Roman" w:hAnsi="Times New Roman" w:cs="Times New Roman"/>
          <w:sz w:val="18"/>
          <w:szCs w:val="18"/>
        </w:rPr>
        <w:t>6</w:t>
      </w:r>
      <w:r w:rsidRPr="00D80D0E">
        <w:rPr>
          <w:rFonts w:ascii="Times New Roman" w:hAnsi="Times New Roman" w:cs="Times New Roman"/>
          <w:sz w:val="18"/>
          <w:szCs w:val="18"/>
        </w:rPr>
        <w:t xml:space="preserve">  10°</w:t>
      </w:r>
      <w:r w:rsidRPr="00D80D0E">
        <w:rPr>
          <w:rFonts w:ascii="Times New Roman" w:hAnsi="Times New Roman" w:cs="Times New Roman"/>
          <w:sz w:val="18"/>
          <w:szCs w:val="18"/>
        </w:rPr>
        <w:t>横摇幅值时的阻尼和附加惯量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9"/>
        <w:gridCol w:w="4585"/>
      </w:tblGrid>
      <w:tr w:rsidR="00EC3F96" w:rsidRPr="00D80D0E" w:rsidTr="00EC3F96">
        <w:tc>
          <w:tcPr>
            <w:tcW w:w="4261" w:type="dxa"/>
          </w:tcPr>
          <w:p w:rsidR="00EC3F96" w:rsidRPr="00D80D0E" w:rsidRDefault="00EC3F96" w:rsidP="00F318C7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D80D0E">
              <w:rPr>
                <w:rFonts w:ascii="Times New Roman" w:eastAsia="黑体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83901" cy="1397203"/>
                  <wp:effectExtent l="19050" t="0" r="0" b="0"/>
                  <wp:docPr id="14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750" cy="1398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C3F96" w:rsidRPr="00D80D0E" w:rsidRDefault="00EC3F96" w:rsidP="00F318C7">
            <w:pPr>
              <w:adjustRightInd w:val="0"/>
              <w:snapToGrid w:val="0"/>
              <w:ind w:rightChars="200" w:right="420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D80D0E">
              <w:rPr>
                <w:rFonts w:ascii="Times New Roman" w:eastAsia="黑体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775052" cy="1398037"/>
                  <wp:effectExtent l="19050" t="0" r="6248" b="0"/>
                  <wp:docPr id="15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914" cy="13994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2FD" w:rsidRPr="00D80D0E" w:rsidRDefault="00577710" w:rsidP="003878A9">
      <w:pPr>
        <w:adjustRightInd w:val="0"/>
        <w:snapToGrid w:val="0"/>
        <w:spacing w:beforeLines="50" w:afterLines="50"/>
        <w:ind w:rightChars="200" w:right="4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 w:rsidR="000852FD" w:rsidRPr="00D80D0E"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 w:val="18"/>
          <w:szCs w:val="18"/>
        </w:rPr>
        <w:t>（</w:t>
      </w:r>
      <w:r w:rsidRPr="00D80D0E">
        <w:rPr>
          <w:rFonts w:ascii="Times New Roman" w:eastAsia="黑体" w:hAnsi="Times New Roman" w:cs="Times New Roman"/>
          <w:sz w:val="18"/>
          <w:szCs w:val="18"/>
        </w:rPr>
        <w:t>a</w:t>
      </w:r>
      <w:r>
        <w:rPr>
          <w:rFonts w:ascii="Times New Roman" w:eastAsia="黑体" w:hAnsi="Times New Roman" w:cs="Times New Roman" w:hint="eastAsia"/>
          <w:sz w:val="18"/>
          <w:szCs w:val="18"/>
        </w:rPr>
        <w:t>）</w:t>
      </w:r>
      <w:proofErr w:type="gramStart"/>
      <w:r w:rsidR="000852FD" w:rsidRPr="00D80D0E">
        <w:rPr>
          <w:rFonts w:ascii="Times New Roman" w:hAnsi="Times New Roman" w:cs="Times New Roman"/>
          <w:sz w:val="18"/>
          <w:szCs w:val="18"/>
        </w:rPr>
        <w:t>船零速</w:t>
      </w:r>
      <w:proofErr w:type="gramEnd"/>
      <w:r w:rsidR="000852FD" w:rsidRPr="00D80D0E">
        <w:rPr>
          <w:rFonts w:ascii="Times New Roman" w:hAnsi="Times New Roman" w:cs="Times New Roman"/>
          <w:sz w:val="18"/>
          <w:szCs w:val="18"/>
        </w:rPr>
        <w:t>时的阻尼</w:t>
      </w:r>
      <w:r w:rsidR="000852FD" w:rsidRPr="00D80D0E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 w:hint="eastAsia"/>
          <w:sz w:val="18"/>
          <w:szCs w:val="18"/>
        </w:rPr>
        <w:t xml:space="preserve">       </w:t>
      </w:r>
      <w:r>
        <w:rPr>
          <w:rFonts w:ascii="Times New Roman" w:hAnsi="Times New Roman" w:cs="Times New Roman" w:hint="eastAsia"/>
          <w:sz w:val="18"/>
          <w:szCs w:val="18"/>
        </w:rPr>
        <w:t>（</w:t>
      </w:r>
      <w:r w:rsidRPr="00D80D0E"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 w:hint="eastAsia"/>
          <w:sz w:val="18"/>
          <w:szCs w:val="18"/>
        </w:rPr>
        <w:t>）</w:t>
      </w:r>
      <w:proofErr w:type="gramStart"/>
      <w:r w:rsidR="000852FD" w:rsidRPr="00D80D0E">
        <w:rPr>
          <w:rFonts w:ascii="Times New Roman" w:hAnsi="Times New Roman" w:cs="Times New Roman"/>
          <w:sz w:val="18"/>
          <w:szCs w:val="18"/>
        </w:rPr>
        <w:t>船零速</w:t>
      </w:r>
      <w:proofErr w:type="gramEnd"/>
      <w:r w:rsidR="000852FD" w:rsidRPr="00D80D0E">
        <w:rPr>
          <w:rFonts w:ascii="Times New Roman" w:hAnsi="Times New Roman" w:cs="Times New Roman"/>
          <w:sz w:val="18"/>
          <w:szCs w:val="18"/>
        </w:rPr>
        <w:t>时的附加惯量</w:t>
      </w:r>
    </w:p>
    <w:p w:rsidR="000852FD" w:rsidRPr="00D80D0E" w:rsidRDefault="000852FD" w:rsidP="003878A9">
      <w:pPr>
        <w:adjustRightInd w:val="0"/>
        <w:snapToGrid w:val="0"/>
        <w:spacing w:beforeLines="50" w:afterLines="50"/>
        <w:ind w:rightChars="12" w:right="25"/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图</w:t>
      </w:r>
      <w:r w:rsidR="00F255BB" w:rsidRPr="00D80D0E">
        <w:rPr>
          <w:rFonts w:ascii="Times New Roman" w:hAnsi="Times New Roman" w:cs="Times New Roman"/>
          <w:sz w:val="18"/>
          <w:szCs w:val="18"/>
        </w:rPr>
        <w:t>7</w:t>
      </w:r>
      <w:r w:rsidRPr="00D80D0E">
        <w:rPr>
          <w:rFonts w:ascii="Times New Roman" w:hAnsi="Times New Roman" w:cs="Times New Roman"/>
          <w:sz w:val="18"/>
          <w:szCs w:val="18"/>
        </w:rPr>
        <w:t xml:space="preserve">  15°</w:t>
      </w:r>
      <w:r w:rsidRPr="00D80D0E">
        <w:rPr>
          <w:rFonts w:ascii="Times New Roman" w:hAnsi="Times New Roman" w:cs="Times New Roman"/>
          <w:sz w:val="18"/>
          <w:szCs w:val="18"/>
        </w:rPr>
        <w:t>横摇幅值时的阻尼和附加惯量</w:t>
      </w:r>
    </w:p>
    <w:p w:rsidR="002E58D1" w:rsidRPr="00D80D0E" w:rsidRDefault="002E58D1" w:rsidP="003878A9">
      <w:pPr>
        <w:adjustRightInd w:val="0"/>
        <w:snapToGrid w:val="0"/>
        <w:spacing w:beforeLines="50" w:afterLines="50" w:line="300" w:lineRule="auto"/>
        <w:ind w:rightChars="200" w:right="420"/>
        <w:rPr>
          <w:rFonts w:ascii="Times New Roman" w:hAnsi="Times New Roman" w:cs="Times New Roman"/>
          <w:sz w:val="28"/>
          <w:szCs w:val="28"/>
        </w:rPr>
      </w:pPr>
      <w:r w:rsidRPr="00D80D0E">
        <w:rPr>
          <w:rFonts w:ascii="Times New Roman" w:hAnsi="Times New Roman" w:cs="Times New Roman"/>
          <w:sz w:val="28"/>
          <w:szCs w:val="28"/>
        </w:rPr>
        <w:t>5</w:t>
      </w:r>
      <w:r w:rsidR="00B450C0" w:rsidRPr="00D80D0E">
        <w:rPr>
          <w:rFonts w:ascii="Times New Roman" w:hAnsi="Times New Roman" w:cs="Times New Roman"/>
          <w:sz w:val="28"/>
          <w:szCs w:val="28"/>
        </w:rPr>
        <w:t xml:space="preserve">  </w:t>
      </w:r>
      <w:r w:rsidRPr="00D80D0E">
        <w:rPr>
          <w:rFonts w:ascii="Times New Roman" w:hAnsi="Times New Roman" w:cs="Times New Roman"/>
          <w:sz w:val="28"/>
          <w:szCs w:val="28"/>
        </w:rPr>
        <w:t>结论</w:t>
      </w:r>
    </w:p>
    <w:p w:rsidR="002E58D1" w:rsidRPr="00D80D0E" w:rsidRDefault="00146C7B" w:rsidP="00133AFA">
      <w:pPr>
        <w:ind w:firstLineChars="200" w:firstLine="420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本</w:t>
      </w:r>
      <w:r w:rsidR="00B450C0" w:rsidRPr="00D80D0E">
        <w:rPr>
          <w:rFonts w:ascii="Times New Roman" w:hAnsi="Times New Roman" w:cs="Times New Roman"/>
          <w:szCs w:val="21"/>
        </w:rPr>
        <w:t>研究</w:t>
      </w:r>
      <w:r w:rsidRPr="00D80D0E">
        <w:rPr>
          <w:rFonts w:ascii="Times New Roman" w:hAnsi="Times New Roman" w:cs="Times New Roman"/>
          <w:szCs w:val="21"/>
        </w:rPr>
        <w:t>进行了某</w:t>
      </w:r>
      <w:r w:rsidRPr="00D80D0E">
        <w:rPr>
          <w:rFonts w:ascii="Times New Roman" w:hAnsi="Times New Roman" w:cs="Times New Roman"/>
          <w:szCs w:val="21"/>
        </w:rPr>
        <w:t>VLCC</w:t>
      </w:r>
      <w:r w:rsidRPr="00D80D0E">
        <w:rPr>
          <w:rFonts w:ascii="Times New Roman" w:hAnsi="Times New Roman" w:cs="Times New Roman"/>
          <w:szCs w:val="21"/>
        </w:rPr>
        <w:t>船模零航速时在</w:t>
      </w:r>
      <w:r w:rsidR="00B450C0" w:rsidRPr="00D80D0E">
        <w:rPr>
          <w:rFonts w:ascii="Times New Roman" w:hAnsi="Times New Roman" w:cs="Times New Roman"/>
          <w:szCs w:val="21"/>
        </w:rPr>
        <w:t>3</w:t>
      </w:r>
      <w:r w:rsidRPr="00D80D0E">
        <w:rPr>
          <w:rFonts w:ascii="Times New Roman" w:hAnsi="Times New Roman" w:cs="Times New Roman"/>
          <w:szCs w:val="21"/>
        </w:rPr>
        <w:t>种横摇角幅值下的强迫横摇试验研究，横摇周期为</w:t>
      </w:r>
      <w:r w:rsidRPr="00D80D0E">
        <w:rPr>
          <w:rFonts w:ascii="Times New Roman" w:hAnsi="Times New Roman" w:cs="Times New Roman"/>
          <w:szCs w:val="21"/>
        </w:rPr>
        <w:t>0.8</w:t>
      </w:r>
      <w:r w:rsidR="00B450C0" w:rsidRPr="00D80D0E">
        <w:rPr>
          <w:rFonts w:ascii="Times New Roman" w:hAnsi="Times New Roman" w:cs="Times New Roman"/>
          <w:szCs w:val="21"/>
        </w:rPr>
        <w:t>～</w:t>
      </w:r>
      <w:r w:rsidRPr="00D80D0E">
        <w:rPr>
          <w:rFonts w:ascii="Times New Roman" w:hAnsi="Times New Roman" w:cs="Times New Roman"/>
          <w:szCs w:val="21"/>
        </w:rPr>
        <w:t>20s</w:t>
      </w:r>
      <w:r w:rsidRPr="00D80D0E">
        <w:rPr>
          <w:rFonts w:ascii="Times New Roman" w:hAnsi="Times New Roman" w:cs="Times New Roman"/>
          <w:szCs w:val="21"/>
        </w:rPr>
        <w:t>，分析了零航速不同横摇周期时强迫横摇力矩曲线和相位变化规律；同时分析得到了不同横摇幅值下的横摇阻尼和附加惯量。试验发现，随横摇周期的增大，横摇力矩先减小，后增大，最后基本保持不变，试验周期到达横摇固有周期附近时横摇力矩最小；同一横摇周期不同横摇角度下，横摇力矩与横摇角度基本成倍数关系；</w:t>
      </w:r>
      <w:r w:rsidR="00026EDF" w:rsidRPr="00D80D0E">
        <w:rPr>
          <w:rFonts w:ascii="Times New Roman" w:hAnsi="Times New Roman" w:cs="Times New Roman"/>
          <w:szCs w:val="21"/>
        </w:rPr>
        <w:t>随着横摇周期的减小，附加转动惯量成线性增加；随横摇幅值的增大，附加转动惯量变化不明显，线性横摇阻尼逐渐增大，而非线性横摇阻尼明显减小，横摇幅值的增大，一定程度上可以削弱非线性水动力的作用。</w:t>
      </w:r>
    </w:p>
    <w:p w:rsidR="00D80D0E" w:rsidRPr="00D80D0E" w:rsidRDefault="00D80D0E" w:rsidP="00D65C8E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5B2F2E" w:rsidRPr="00D80D0E" w:rsidRDefault="005B2F2E" w:rsidP="00D65C8E">
      <w:pPr>
        <w:adjustRightInd w:val="0"/>
        <w:snapToGrid w:val="0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D80D0E">
        <w:rPr>
          <w:rFonts w:ascii="Times New Roman" w:eastAsia="黑体" w:hAnsi="Times New Roman" w:cs="Times New Roman"/>
          <w:sz w:val="24"/>
          <w:szCs w:val="24"/>
        </w:rPr>
        <w:t>参</w:t>
      </w:r>
      <w:r w:rsidR="006513A9" w:rsidRPr="00D80D0E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D80D0E">
        <w:rPr>
          <w:rFonts w:ascii="Times New Roman" w:eastAsia="黑体" w:hAnsi="Times New Roman" w:cs="Times New Roman"/>
          <w:sz w:val="24"/>
          <w:szCs w:val="24"/>
        </w:rPr>
        <w:t>考</w:t>
      </w:r>
      <w:r w:rsidR="006513A9" w:rsidRPr="00D80D0E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D80D0E">
        <w:rPr>
          <w:rFonts w:ascii="Times New Roman" w:eastAsia="黑体" w:hAnsi="Times New Roman" w:cs="Times New Roman"/>
          <w:sz w:val="24"/>
          <w:szCs w:val="24"/>
        </w:rPr>
        <w:t>文</w:t>
      </w:r>
      <w:r w:rsidR="006513A9" w:rsidRPr="00D80D0E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Pr="00D80D0E">
        <w:rPr>
          <w:rFonts w:ascii="Times New Roman" w:eastAsia="黑体" w:hAnsi="Times New Roman" w:cs="Times New Roman"/>
          <w:sz w:val="24"/>
          <w:szCs w:val="24"/>
        </w:rPr>
        <w:t>献</w:t>
      </w:r>
    </w:p>
    <w:p w:rsidR="00D326E9" w:rsidRPr="00D80D0E" w:rsidRDefault="00D326E9" w:rsidP="00D326E9">
      <w:pPr>
        <w:adjustRightInd w:val="0"/>
        <w:snapToGrid w:val="0"/>
        <w:rPr>
          <w:rFonts w:ascii="Times New Roman" w:eastAsia="黑体" w:hAnsi="Times New Roman" w:cs="Times New Roman"/>
          <w:b/>
          <w:sz w:val="18"/>
          <w:szCs w:val="18"/>
        </w:rPr>
      </w:pPr>
    </w:p>
    <w:p w:rsidR="008468F0" w:rsidRPr="00D80D0E" w:rsidRDefault="00D326E9" w:rsidP="00D80D0E">
      <w:pPr>
        <w:adjustRightInd w:val="0"/>
        <w:snapToGrid w:val="0"/>
        <w:spacing w:line="300" w:lineRule="exact"/>
        <w:ind w:left="270" w:hangingChars="150" w:hanging="270"/>
        <w:rPr>
          <w:rFonts w:ascii="Times New Roman" w:hAnsi="Times New Roman" w:cs="Times New Roman"/>
          <w:sz w:val="18"/>
          <w:szCs w:val="18"/>
        </w:rPr>
      </w:pPr>
      <w:proofErr w:type="gramStart"/>
      <w:r w:rsidRPr="00D80D0E">
        <w:rPr>
          <w:rFonts w:ascii="Times New Roman" w:hAnsi="Times New Roman" w:cs="Times New Roman"/>
          <w:sz w:val="18"/>
          <w:szCs w:val="18"/>
        </w:rPr>
        <w:t xml:space="preserve">1 </w:t>
      </w:r>
      <w:r w:rsidR="00DA684F">
        <w:rPr>
          <w:rFonts w:ascii="Times New Roman" w:hAnsi="Times New Roman" w:cs="Times New Roman" w:hint="eastAsia"/>
          <w:sz w:val="18"/>
          <w:szCs w:val="18"/>
        </w:rPr>
        <w:t xml:space="preserve"> </w:t>
      </w:r>
      <w:proofErr w:type="spellStart"/>
      <w:r w:rsidR="00BD734A" w:rsidRPr="00D80D0E">
        <w:rPr>
          <w:rFonts w:ascii="Times New Roman" w:hAnsi="Times New Roman" w:cs="Times New Roman"/>
          <w:sz w:val="18"/>
          <w:szCs w:val="18"/>
        </w:rPr>
        <w:t>Chakrabarti</w:t>
      </w:r>
      <w:proofErr w:type="spellEnd"/>
      <w:proofErr w:type="gramEnd"/>
      <w:r w:rsidR="00BD734A" w:rsidRPr="00D80D0E">
        <w:rPr>
          <w:rFonts w:ascii="Times New Roman" w:hAnsi="Times New Roman" w:cs="Times New Roman"/>
          <w:sz w:val="18"/>
          <w:szCs w:val="18"/>
        </w:rPr>
        <w:t xml:space="preserve"> S. Empirical calculation of roll damping for ships and barges</w:t>
      </w:r>
      <w:r w:rsidR="008C240C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Pr="00D80D0E">
        <w:rPr>
          <w:rFonts w:ascii="Times New Roman" w:hAnsi="Times New Roman" w:cs="Times New Roman"/>
          <w:sz w:val="18"/>
          <w:szCs w:val="18"/>
        </w:rPr>
        <w:t xml:space="preserve">[J].Ocean </w:t>
      </w:r>
      <w:r w:rsidR="00BD734A" w:rsidRPr="00D80D0E">
        <w:rPr>
          <w:rFonts w:ascii="Times New Roman" w:hAnsi="Times New Roman" w:cs="Times New Roman"/>
          <w:sz w:val="18"/>
          <w:szCs w:val="18"/>
        </w:rPr>
        <w:t>Engineering</w:t>
      </w:r>
      <w:r w:rsidRPr="00D80D0E">
        <w:rPr>
          <w:rFonts w:ascii="Times New Roman" w:hAnsi="Times New Roman" w:cs="Times New Roman"/>
          <w:sz w:val="18"/>
          <w:szCs w:val="18"/>
        </w:rPr>
        <w:t>，</w:t>
      </w:r>
      <w:r w:rsidR="00BD734A" w:rsidRPr="00D80D0E">
        <w:rPr>
          <w:rFonts w:ascii="Times New Roman" w:hAnsi="Times New Roman" w:cs="Times New Roman"/>
          <w:sz w:val="18"/>
          <w:szCs w:val="18"/>
        </w:rPr>
        <w:t xml:space="preserve">2001,28(7):915-932. </w:t>
      </w:r>
    </w:p>
    <w:p w:rsidR="008468F0" w:rsidRPr="00D80D0E" w:rsidRDefault="00D326E9" w:rsidP="00D80D0E">
      <w:pPr>
        <w:adjustRightInd w:val="0"/>
        <w:snapToGrid w:val="0"/>
        <w:spacing w:line="300" w:lineRule="exact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lastRenderedPageBreak/>
        <w:t>2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8468F0" w:rsidRPr="00D80D0E">
        <w:rPr>
          <w:rFonts w:ascii="Times New Roman" w:hAnsi="Times New Roman" w:cs="Times New Roman"/>
          <w:sz w:val="18"/>
          <w:szCs w:val="18"/>
        </w:rPr>
        <w:t>李远林，伍晓榕</w:t>
      </w:r>
      <w:r w:rsidR="00495B59" w:rsidRPr="00D80D0E">
        <w:rPr>
          <w:rFonts w:ascii="Times New Roman" w:hAnsi="Times New Roman" w:cs="Times New Roman"/>
          <w:sz w:val="18"/>
          <w:szCs w:val="18"/>
        </w:rPr>
        <w:t>.</w:t>
      </w:r>
      <w:r w:rsidR="008468F0" w:rsidRPr="00D80D0E">
        <w:rPr>
          <w:rFonts w:ascii="Times New Roman" w:hAnsi="Times New Roman" w:cs="Times New Roman"/>
          <w:sz w:val="18"/>
          <w:szCs w:val="18"/>
        </w:rPr>
        <w:t>非线性横摇阻尼的试验确定</w:t>
      </w:r>
      <w:r w:rsidR="00495B59" w:rsidRPr="00D80D0E">
        <w:rPr>
          <w:rFonts w:ascii="Times New Roman" w:hAnsi="Times New Roman" w:cs="Times New Roman"/>
          <w:sz w:val="18"/>
          <w:szCs w:val="18"/>
        </w:rPr>
        <w:t>[J]</w:t>
      </w:r>
      <w:r w:rsidR="008468F0" w:rsidRPr="00D80D0E">
        <w:rPr>
          <w:rFonts w:ascii="Times New Roman" w:hAnsi="Times New Roman" w:cs="Times New Roman"/>
          <w:sz w:val="18"/>
          <w:szCs w:val="18"/>
        </w:rPr>
        <w:t>．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8468F0" w:rsidRPr="00D80D0E">
        <w:rPr>
          <w:rFonts w:ascii="Times New Roman" w:hAnsi="Times New Roman" w:cs="Times New Roman"/>
          <w:sz w:val="18"/>
          <w:szCs w:val="18"/>
        </w:rPr>
        <w:t>华南理工大学学报（自然科学版），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495B59" w:rsidRPr="00D80D0E">
        <w:rPr>
          <w:rFonts w:ascii="Times New Roman" w:hAnsi="Times New Roman" w:cs="Times New Roman"/>
          <w:sz w:val="18"/>
          <w:szCs w:val="18"/>
        </w:rPr>
        <w:t>2002,30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495B59" w:rsidRPr="00D80D0E">
        <w:rPr>
          <w:rFonts w:ascii="Times New Roman" w:hAnsi="Times New Roman" w:cs="Times New Roman"/>
          <w:sz w:val="18"/>
          <w:szCs w:val="18"/>
        </w:rPr>
        <w:t>(2):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495B59" w:rsidRPr="00D80D0E">
        <w:rPr>
          <w:rFonts w:ascii="Times New Roman" w:hAnsi="Times New Roman" w:cs="Times New Roman"/>
          <w:sz w:val="18"/>
          <w:szCs w:val="18"/>
        </w:rPr>
        <w:t>79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495B59" w:rsidRPr="00D80D0E">
        <w:rPr>
          <w:rFonts w:ascii="Times New Roman" w:hAnsi="Times New Roman" w:cs="Times New Roman"/>
          <w:sz w:val="18"/>
          <w:szCs w:val="18"/>
        </w:rPr>
        <w:t>-82</w:t>
      </w:r>
      <w:r w:rsidR="008468F0" w:rsidRPr="00D80D0E">
        <w:rPr>
          <w:rFonts w:ascii="Times New Roman" w:hAnsi="Times New Roman" w:cs="Times New Roman"/>
          <w:sz w:val="18"/>
          <w:szCs w:val="18"/>
        </w:rPr>
        <w:t>．</w:t>
      </w:r>
    </w:p>
    <w:p w:rsidR="0031607C" w:rsidRPr="00D80D0E" w:rsidRDefault="00D326E9" w:rsidP="00D80D0E">
      <w:pPr>
        <w:adjustRightInd w:val="0"/>
        <w:snapToGrid w:val="0"/>
        <w:spacing w:line="300" w:lineRule="exact"/>
        <w:ind w:left="180" w:hangingChars="100" w:hanging="180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3</w:t>
      </w:r>
      <w:r w:rsidR="0031607C" w:rsidRPr="00D80D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D734A" w:rsidRPr="00D80D0E">
        <w:rPr>
          <w:rFonts w:ascii="Times New Roman" w:hAnsi="Times New Roman" w:cs="Times New Roman"/>
          <w:sz w:val="18"/>
          <w:szCs w:val="18"/>
        </w:rPr>
        <w:t>Sarkar</w:t>
      </w:r>
      <w:proofErr w:type="spellEnd"/>
      <w:r w:rsidR="00BD734A" w:rsidRPr="00D80D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D734A" w:rsidRPr="00D80D0E">
        <w:rPr>
          <w:rFonts w:ascii="Times New Roman" w:hAnsi="Times New Roman" w:cs="Times New Roman"/>
          <w:sz w:val="18"/>
          <w:szCs w:val="18"/>
        </w:rPr>
        <w:t>T,Vassalos</w:t>
      </w:r>
      <w:proofErr w:type="spellEnd"/>
      <w:r w:rsidR="00BD734A" w:rsidRPr="00D80D0E">
        <w:rPr>
          <w:rFonts w:ascii="Times New Roman" w:hAnsi="Times New Roman" w:cs="Times New Roman"/>
          <w:sz w:val="18"/>
          <w:szCs w:val="18"/>
        </w:rPr>
        <w:t xml:space="preserve"> D.A  RANS-based technique for simulation of the flow near a rolling cylinder at the free surface</w:t>
      </w:r>
      <w:r w:rsidR="0031607C" w:rsidRPr="00D80D0E">
        <w:rPr>
          <w:rFonts w:ascii="Times New Roman" w:hAnsi="Times New Roman" w:cs="Times New Roman"/>
          <w:sz w:val="18"/>
          <w:szCs w:val="18"/>
        </w:rPr>
        <w:t>[J].Journal of Marine Science and Technology.2000(5):66-77.</w:t>
      </w:r>
    </w:p>
    <w:p w:rsidR="008468F0" w:rsidRPr="00D80D0E" w:rsidRDefault="00D326E9" w:rsidP="00D80D0E">
      <w:pPr>
        <w:adjustRightInd w:val="0"/>
        <w:snapToGrid w:val="0"/>
        <w:spacing w:line="300" w:lineRule="exact"/>
        <w:ind w:left="180" w:hangingChars="100" w:hanging="180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4</w:t>
      </w:r>
      <w:r w:rsidR="0031607C" w:rsidRPr="00D80D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1607C" w:rsidRPr="00D80D0E">
        <w:rPr>
          <w:rFonts w:ascii="Times New Roman" w:hAnsi="Times New Roman" w:cs="Times New Roman"/>
          <w:sz w:val="18"/>
          <w:szCs w:val="18"/>
        </w:rPr>
        <w:t>Querard</w:t>
      </w:r>
      <w:proofErr w:type="spellEnd"/>
      <w:r w:rsidR="0031607C" w:rsidRPr="00D80D0E">
        <w:rPr>
          <w:rFonts w:ascii="Times New Roman" w:hAnsi="Times New Roman" w:cs="Times New Roman"/>
          <w:sz w:val="18"/>
          <w:szCs w:val="18"/>
        </w:rPr>
        <w:t xml:space="preserve"> A B </w:t>
      </w:r>
      <w:proofErr w:type="spellStart"/>
      <w:r w:rsidR="0031607C" w:rsidRPr="00D80D0E">
        <w:rPr>
          <w:rFonts w:ascii="Times New Roman" w:hAnsi="Times New Roman" w:cs="Times New Roman"/>
          <w:sz w:val="18"/>
          <w:szCs w:val="18"/>
        </w:rPr>
        <w:t>G.,Temarel</w:t>
      </w:r>
      <w:proofErr w:type="spellEnd"/>
      <w:r w:rsidR="0031607C" w:rsidRPr="00D80D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1607C" w:rsidRPr="00D80D0E">
        <w:rPr>
          <w:rFonts w:ascii="Times New Roman" w:hAnsi="Times New Roman" w:cs="Times New Roman"/>
          <w:sz w:val="18"/>
          <w:szCs w:val="18"/>
        </w:rPr>
        <w:t>P,Turnock</w:t>
      </w:r>
      <w:proofErr w:type="spellEnd"/>
      <w:r w:rsidR="0031607C" w:rsidRPr="00D80D0E">
        <w:rPr>
          <w:rFonts w:ascii="Times New Roman" w:hAnsi="Times New Roman" w:cs="Times New Roman"/>
          <w:sz w:val="18"/>
          <w:szCs w:val="18"/>
        </w:rPr>
        <w:t xml:space="preserve"> S </w:t>
      </w:r>
      <w:proofErr w:type="spellStart"/>
      <w:r w:rsidR="0031607C" w:rsidRPr="00D80D0E">
        <w:rPr>
          <w:rFonts w:ascii="Times New Roman" w:hAnsi="Times New Roman" w:cs="Times New Roman"/>
          <w:sz w:val="18"/>
          <w:szCs w:val="18"/>
        </w:rPr>
        <w:t>R.Hydrodynamics</w:t>
      </w:r>
      <w:proofErr w:type="spellEnd"/>
      <w:r w:rsidR="0031607C" w:rsidRPr="00D80D0E">
        <w:rPr>
          <w:rFonts w:ascii="Times New Roman" w:hAnsi="Times New Roman" w:cs="Times New Roman"/>
          <w:sz w:val="18"/>
          <w:szCs w:val="18"/>
        </w:rPr>
        <w:t xml:space="preserve"> of ship like section in </w:t>
      </w:r>
      <w:proofErr w:type="spellStart"/>
      <w:r w:rsidR="0031607C" w:rsidRPr="00D80D0E">
        <w:rPr>
          <w:rFonts w:ascii="Times New Roman" w:hAnsi="Times New Roman" w:cs="Times New Roman"/>
          <w:sz w:val="18"/>
          <w:szCs w:val="18"/>
        </w:rPr>
        <w:t>heave,sway</w:t>
      </w:r>
      <w:proofErr w:type="spellEnd"/>
      <w:r w:rsidR="0031607C" w:rsidRPr="00D80D0E">
        <w:rPr>
          <w:rFonts w:ascii="Times New Roman" w:hAnsi="Times New Roman" w:cs="Times New Roman"/>
          <w:sz w:val="18"/>
          <w:szCs w:val="18"/>
        </w:rPr>
        <w:t xml:space="preserve"> and roll motions using RANS[C]</w:t>
      </w:r>
      <w:r w:rsidR="00FD7997" w:rsidRPr="00D80D0E">
        <w:rPr>
          <w:rFonts w:ascii="Times New Roman" w:hAnsi="Times New Roman" w:cs="Times New Roman"/>
          <w:sz w:val="18"/>
          <w:szCs w:val="18"/>
        </w:rPr>
        <w:t>.</w:t>
      </w:r>
      <w:r w:rsidR="0031607C" w:rsidRPr="00D80D0E">
        <w:rPr>
          <w:rFonts w:ascii="Times New Roman" w:hAnsi="Times New Roman" w:cs="Times New Roman"/>
          <w:sz w:val="18"/>
          <w:szCs w:val="18"/>
        </w:rPr>
        <w:t>Proceedings of the 12</w:t>
      </w:r>
      <w:r w:rsidR="0031607C" w:rsidRPr="00D80D0E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31607C" w:rsidRPr="00D80D0E">
        <w:rPr>
          <w:rFonts w:ascii="Times New Roman" w:hAnsi="Times New Roman" w:cs="Times New Roman"/>
          <w:sz w:val="18"/>
          <w:szCs w:val="18"/>
        </w:rPr>
        <w:t xml:space="preserve"> international Congress of the International Maritime </w:t>
      </w:r>
      <w:proofErr w:type="spellStart"/>
      <w:r w:rsidR="0031607C" w:rsidRPr="00D80D0E">
        <w:rPr>
          <w:rFonts w:ascii="Times New Roman" w:hAnsi="Times New Roman" w:cs="Times New Roman"/>
          <w:sz w:val="18"/>
          <w:szCs w:val="18"/>
        </w:rPr>
        <w:t>Association.UK:Ocean</w:t>
      </w:r>
      <w:proofErr w:type="spellEnd"/>
      <w:r w:rsidR="0031607C" w:rsidRPr="00D80D0E">
        <w:rPr>
          <w:rFonts w:ascii="Times New Roman" w:hAnsi="Times New Roman" w:cs="Times New Roman"/>
          <w:sz w:val="18"/>
          <w:szCs w:val="18"/>
        </w:rPr>
        <w:t xml:space="preserve"> Engineering and Coastal Resources,2007:227-237.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　</w:t>
      </w:r>
    </w:p>
    <w:p w:rsidR="00BD7471" w:rsidRPr="00D80D0E" w:rsidRDefault="00D326E9" w:rsidP="00D80D0E">
      <w:pPr>
        <w:adjustRightInd w:val="0"/>
        <w:snapToGrid w:val="0"/>
        <w:spacing w:line="300" w:lineRule="exact"/>
        <w:ind w:left="180" w:hangingChars="100" w:hanging="180"/>
        <w:rPr>
          <w:rFonts w:ascii="Times New Roman" w:hAnsi="Times New Roman" w:cs="Times New Roman"/>
          <w:sz w:val="18"/>
          <w:szCs w:val="18"/>
        </w:rPr>
      </w:pPr>
      <w:proofErr w:type="gramStart"/>
      <w:r w:rsidRPr="00D80D0E">
        <w:rPr>
          <w:rFonts w:ascii="Times New Roman" w:hAnsi="Times New Roman" w:cs="Times New Roman"/>
          <w:sz w:val="18"/>
          <w:szCs w:val="18"/>
        </w:rPr>
        <w:t>5</w:t>
      </w:r>
      <w:r w:rsidR="00BD7471" w:rsidRPr="00D80D0E">
        <w:rPr>
          <w:rFonts w:ascii="Times New Roman" w:hAnsi="Times New Roman" w:cs="Times New Roman"/>
          <w:sz w:val="18"/>
          <w:szCs w:val="18"/>
        </w:rPr>
        <w:t xml:space="preserve"> Chen </w:t>
      </w:r>
      <w:proofErr w:type="spellStart"/>
      <w:r w:rsidR="00BD7471" w:rsidRPr="00D80D0E">
        <w:rPr>
          <w:rFonts w:ascii="Times New Roman" w:hAnsi="Times New Roman" w:cs="Times New Roman"/>
          <w:sz w:val="18"/>
          <w:szCs w:val="18"/>
        </w:rPr>
        <w:t>Hamn-ching</w:t>
      </w:r>
      <w:proofErr w:type="spellEnd"/>
      <w:r w:rsidR="00BD7471" w:rsidRPr="00D80D0E">
        <w:rPr>
          <w:rFonts w:ascii="Times New Roman" w:hAnsi="Times New Roman" w:cs="Times New Roman"/>
          <w:sz w:val="18"/>
          <w:szCs w:val="18"/>
        </w:rPr>
        <w:t>, Liu Tuan-</w:t>
      </w:r>
      <w:proofErr w:type="spellStart"/>
      <w:r w:rsidR="00BD7471" w:rsidRPr="00D80D0E">
        <w:rPr>
          <w:rFonts w:ascii="Times New Roman" w:hAnsi="Times New Roman" w:cs="Times New Roman"/>
          <w:sz w:val="18"/>
          <w:szCs w:val="18"/>
        </w:rPr>
        <w:t>jie</w:t>
      </w:r>
      <w:proofErr w:type="spellEnd"/>
      <w:r w:rsidR="00BD7471" w:rsidRPr="00D80D0E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BD7471" w:rsidRPr="00D80D0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D7471" w:rsidRPr="00D80D0E">
        <w:rPr>
          <w:rFonts w:ascii="Times New Roman" w:hAnsi="Times New Roman" w:cs="Times New Roman"/>
          <w:sz w:val="18"/>
          <w:szCs w:val="18"/>
        </w:rPr>
        <w:t>Time domain simulation of large amplitude ship roll motions by a Chimer RANS method[C].Proceedings of the 11</w:t>
      </w:r>
      <w:r w:rsidR="00BD7471" w:rsidRPr="00D80D0E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BD7471" w:rsidRPr="00D80D0E">
        <w:rPr>
          <w:rFonts w:ascii="Times New Roman" w:hAnsi="Times New Roman" w:cs="Times New Roman"/>
          <w:sz w:val="18"/>
          <w:szCs w:val="18"/>
        </w:rPr>
        <w:t xml:space="preserve"> International offshore and Polar Engineering Conference.</w:t>
      </w:r>
      <w:proofErr w:type="gramEnd"/>
      <w:r w:rsidR="00BD7471" w:rsidRPr="00D80D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D7471" w:rsidRPr="00D80D0E">
        <w:rPr>
          <w:rFonts w:ascii="Times New Roman" w:hAnsi="Times New Roman" w:cs="Times New Roman"/>
          <w:sz w:val="18"/>
          <w:szCs w:val="18"/>
        </w:rPr>
        <w:t>Srtavanger</w:t>
      </w:r>
      <w:proofErr w:type="spellEnd"/>
      <w:r w:rsidR="00BD7471" w:rsidRPr="00D80D0E">
        <w:rPr>
          <w:rFonts w:ascii="Times New Roman" w:hAnsi="Times New Roman" w:cs="Times New Roman"/>
          <w:sz w:val="18"/>
          <w:szCs w:val="18"/>
        </w:rPr>
        <w:t>, Norway: The International Society of Offshore and Polar Enineers</w:t>
      </w:r>
      <w:proofErr w:type="gramStart"/>
      <w:r w:rsidR="00BD7471" w:rsidRPr="00D80D0E">
        <w:rPr>
          <w:rFonts w:ascii="Times New Roman" w:hAnsi="Times New Roman" w:cs="Times New Roman"/>
          <w:sz w:val="18"/>
          <w:szCs w:val="18"/>
        </w:rPr>
        <w:t>,2001:299</w:t>
      </w:r>
      <w:proofErr w:type="gramEnd"/>
      <w:r w:rsidR="00BD7471" w:rsidRPr="00D80D0E">
        <w:rPr>
          <w:rFonts w:ascii="Times New Roman" w:hAnsi="Times New Roman" w:cs="Times New Roman"/>
          <w:sz w:val="18"/>
          <w:szCs w:val="18"/>
        </w:rPr>
        <w:t>-306.</w:t>
      </w:r>
    </w:p>
    <w:p w:rsidR="00BD7471" w:rsidRPr="00D80D0E" w:rsidRDefault="00D326E9" w:rsidP="00D80D0E">
      <w:pPr>
        <w:adjustRightInd w:val="0"/>
        <w:snapToGrid w:val="0"/>
        <w:spacing w:line="300" w:lineRule="exact"/>
        <w:ind w:left="180" w:hangingChars="100" w:hanging="180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6</w:t>
      </w:r>
      <w:r w:rsidR="00BD7471" w:rsidRPr="00D80D0E">
        <w:rPr>
          <w:rFonts w:ascii="Times New Roman" w:hAnsi="Times New Roman" w:cs="Times New Roman"/>
          <w:sz w:val="18"/>
          <w:szCs w:val="18"/>
        </w:rPr>
        <w:t xml:space="preserve"> Chang </w:t>
      </w:r>
      <w:proofErr w:type="spellStart"/>
      <w:r w:rsidR="00BD7471" w:rsidRPr="00D80D0E">
        <w:rPr>
          <w:rFonts w:ascii="Times New Roman" w:hAnsi="Times New Roman" w:cs="Times New Roman"/>
          <w:sz w:val="18"/>
          <w:szCs w:val="18"/>
        </w:rPr>
        <w:t>Huai-xin</w:t>
      </w:r>
      <w:proofErr w:type="gramStart"/>
      <w:r w:rsidR="00BD7471" w:rsidRPr="00D80D0E">
        <w:rPr>
          <w:rFonts w:ascii="Times New Roman" w:hAnsi="Times New Roman" w:cs="Times New Roman"/>
          <w:sz w:val="18"/>
          <w:szCs w:val="18"/>
        </w:rPr>
        <w:t>,Miao</w:t>
      </w:r>
      <w:proofErr w:type="spellEnd"/>
      <w:proofErr w:type="gramEnd"/>
      <w:r w:rsidR="00BD7471" w:rsidRPr="00D80D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D7471" w:rsidRPr="00D80D0E">
        <w:rPr>
          <w:rFonts w:ascii="Times New Roman" w:hAnsi="Times New Roman" w:cs="Times New Roman"/>
          <w:sz w:val="18"/>
          <w:szCs w:val="18"/>
        </w:rPr>
        <w:t>G</w:t>
      </w:r>
      <w:r w:rsidR="00495B59" w:rsidRPr="00D80D0E">
        <w:rPr>
          <w:rFonts w:ascii="Times New Roman" w:hAnsi="Times New Roman" w:cs="Times New Roman"/>
          <w:sz w:val="18"/>
          <w:szCs w:val="18"/>
        </w:rPr>
        <w:t>uo</w:t>
      </w:r>
      <w:proofErr w:type="spellEnd"/>
      <w:r w:rsidR="00495B59" w:rsidRPr="00D80D0E">
        <w:rPr>
          <w:rFonts w:ascii="Times New Roman" w:hAnsi="Times New Roman" w:cs="Times New Roman"/>
          <w:sz w:val="18"/>
          <w:szCs w:val="18"/>
        </w:rPr>
        <w:t>-ping, Liu Ying-</w:t>
      </w:r>
      <w:proofErr w:type="spellStart"/>
      <w:r w:rsidR="00495B59" w:rsidRPr="00D80D0E">
        <w:rPr>
          <w:rFonts w:ascii="Times New Roman" w:hAnsi="Times New Roman" w:cs="Times New Roman"/>
          <w:sz w:val="18"/>
          <w:szCs w:val="18"/>
        </w:rPr>
        <w:t>zhong</w:t>
      </w:r>
      <w:proofErr w:type="spellEnd"/>
      <w:r w:rsidR="00495B59" w:rsidRPr="00D80D0E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495B59" w:rsidRPr="00D80D0E">
        <w:rPr>
          <w:rFonts w:ascii="Times New Roman" w:hAnsi="Times New Roman" w:cs="Times New Roman"/>
          <w:sz w:val="18"/>
          <w:szCs w:val="18"/>
        </w:rPr>
        <w:t>Numerical simulation of viscous flow around a rolling cylinder with ship like section [J].</w:t>
      </w:r>
      <w:proofErr w:type="gramEnd"/>
      <w:r w:rsidR="00495B59" w:rsidRPr="00D80D0E">
        <w:rPr>
          <w:rFonts w:ascii="Times New Roman" w:hAnsi="Times New Roman" w:cs="Times New Roman"/>
          <w:sz w:val="18"/>
          <w:szCs w:val="18"/>
        </w:rPr>
        <w:t xml:space="preserve"> China Ocean Engineering</w:t>
      </w:r>
      <w:proofErr w:type="gramStart"/>
      <w:r w:rsidR="00495B59" w:rsidRPr="00D80D0E">
        <w:rPr>
          <w:rFonts w:ascii="Times New Roman" w:hAnsi="Times New Roman" w:cs="Times New Roman"/>
          <w:sz w:val="18"/>
          <w:szCs w:val="18"/>
        </w:rPr>
        <w:t>,1995</w:t>
      </w:r>
      <w:proofErr w:type="gramEnd"/>
      <w:r w:rsidR="00495B59" w:rsidRPr="00D80D0E">
        <w:rPr>
          <w:rFonts w:ascii="Times New Roman" w:hAnsi="Times New Roman" w:cs="Times New Roman"/>
          <w:sz w:val="18"/>
          <w:szCs w:val="18"/>
        </w:rPr>
        <w:t>(9):9-18.</w:t>
      </w:r>
    </w:p>
    <w:p w:rsidR="008468F0" w:rsidRPr="00D80D0E" w:rsidRDefault="00D326E9" w:rsidP="00D80D0E">
      <w:pPr>
        <w:adjustRightInd w:val="0"/>
        <w:snapToGrid w:val="0"/>
        <w:spacing w:line="300" w:lineRule="exact"/>
        <w:ind w:left="180" w:hangingChars="100" w:hanging="180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7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8468F0" w:rsidRPr="00D80D0E">
        <w:rPr>
          <w:rFonts w:ascii="Times New Roman" w:hAnsi="Times New Roman" w:cs="Times New Roman"/>
          <w:sz w:val="18"/>
          <w:szCs w:val="18"/>
        </w:rPr>
        <w:t>朱仁传，郭海强，缪国平，等</w:t>
      </w:r>
      <w:r w:rsidR="00495B59" w:rsidRPr="00D80D0E">
        <w:rPr>
          <w:rFonts w:ascii="Times New Roman" w:hAnsi="Times New Roman" w:cs="Times New Roman"/>
          <w:sz w:val="18"/>
          <w:szCs w:val="18"/>
        </w:rPr>
        <w:t>.</w:t>
      </w:r>
      <w:r w:rsidR="008468F0" w:rsidRPr="00D80D0E">
        <w:rPr>
          <w:rFonts w:ascii="Times New Roman" w:hAnsi="Times New Roman" w:cs="Times New Roman"/>
          <w:sz w:val="18"/>
          <w:szCs w:val="18"/>
        </w:rPr>
        <w:t>一种基于</w:t>
      </w:r>
      <w:r w:rsidR="00495B59" w:rsidRPr="00D80D0E">
        <w:rPr>
          <w:rFonts w:ascii="Times New Roman" w:hAnsi="Times New Roman" w:cs="Times New Roman"/>
          <w:sz w:val="18"/>
          <w:szCs w:val="18"/>
        </w:rPr>
        <w:t>CFD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8468F0" w:rsidRPr="00D80D0E">
        <w:rPr>
          <w:rFonts w:ascii="Times New Roman" w:hAnsi="Times New Roman" w:cs="Times New Roman"/>
          <w:sz w:val="18"/>
          <w:szCs w:val="18"/>
        </w:rPr>
        <w:t>理论船舶附加质量与阻尼的计算方法</w:t>
      </w:r>
      <w:r w:rsidR="00495B59" w:rsidRPr="00D80D0E">
        <w:rPr>
          <w:rFonts w:ascii="Times New Roman" w:hAnsi="Times New Roman" w:cs="Times New Roman"/>
          <w:sz w:val="18"/>
          <w:szCs w:val="18"/>
        </w:rPr>
        <w:t>[J].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8468F0" w:rsidRPr="00D80D0E">
        <w:rPr>
          <w:rFonts w:ascii="Times New Roman" w:hAnsi="Times New Roman" w:cs="Times New Roman"/>
          <w:sz w:val="18"/>
          <w:szCs w:val="18"/>
        </w:rPr>
        <w:t>上海交通大学学报</w:t>
      </w:r>
      <w:r w:rsidR="00495B59" w:rsidRPr="00D80D0E">
        <w:rPr>
          <w:rFonts w:ascii="Times New Roman" w:hAnsi="Times New Roman" w:cs="Times New Roman"/>
          <w:sz w:val="18"/>
          <w:szCs w:val="18"/>
        </w:rPr>
        <w:t>,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495B59" w:rsidRPr="00D80D0E">
        <w:rPr>
          <w:rFonts w:ascii="Times New Roman" w:hAnsi="Times New Roman" w:cs="Times New Roman"/>
          <w:sz w:val="18"/>
          <w:szCs w:val="18"/>
        </w:rPr>
        <w:t>2009,43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495B59" w:rsidRPr="00D80D0E">
        <w:rPr>
          <w:rFonts w:ascii="Times New Roman" w:hAnsi="Times New Roman" w:cs="Times New Roman"/>
          <w:sz w:val="18"/>
          <w:szCs w:val="18"/>
        </w:rPr>
        <w:t>(2):</w:t>
      </w:r>
      <w:r w:rsidR="008468F0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495B59" w:rsidRPr="00D80D0E">
        <w:rPr>
          <w:rFonts w:ascii="Times New Roman" w:hAnsi="Times New Roman" w:cs="Times New Roman"/>
          <w:sz w:val="18"/>
          <w:szCs w:val="18"/>
        </w:rPr>
        <w:t>198-203</w:t>
      </w:r>
      <w:r w:rsidR="008468F0" w:rsidRPr="00D80D0E">
        <w:rPr>
          <w:rFonts w:ascii="Times New Roman" w:hAnsi="Times New Roman" w:cs="Times New Roman"/>
          <w:sz w:val="18"/>
          <w:szCs w:val="18"/>
        </w:rPr>
        <w:t>．</w:t>
      </w:r>
    </w:p>
    <w:p w:rsidR="00476BF4" w:rsidRPr="00D80D0E" w:rsidRDefault="00D326E9" w:rsidP="00D80D0E">
      <w:pPr>
        <w:adjustRightInd w:val="0"/>
        <w:snapToGrid w:val="0"/>
        <w:spacing w:line="300" w:lineRule="exact"/>
        <w:ind w:left="180" w:hangingChars="100" w:hanging="180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8</w:t>
      </w:r>
      <w:r w:rsidR="00FB16D1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="00476BF4" w:rsidRPr="00D80D0E">
        <w:rPr>
          <w:rFonts w:ascii="Times New Roman" w:hAnsi="Times New Roman" w:cs="Times New Roman"/>
          <w:sz w:val="18"/>
          <w:szCs w:val="18"/>
        </w:rPr>
        <w:t>杨春蕾，朱仁传</w:t>
      </w:r>
      <w:r w:rsidR="00B450C0" w:rsidRPr="00D80D0E">
        <w:rPr>
          <w:rFonts w:ascii="Times New Roman" w:hAnsi="Times New Roman" w:cs="Times New Roman"/>
          <w:sz w:val="18"/>
          <w:szCs w:val="18"/>
        </w:rPr>
        <w:t>，</w:t>
      </w:r>
      <w:r w:rsidR="00476BF4" w:rsidRPr="00D80D0E">
        <w:rPr>
          <w:rFonts w:ascii="Times New Roman" w:hAnsi="Times New Roman" w:cs="Times New Roman"/>
          <w:sz w:val="18"/>
          <w:szCs w:val="18"/>
        </w:rPr>
        <w:t>等，一种基于计算流体力学的三维船舶横摇阻尼预报方法</w:t>
      </w:r>
      <w:r w:rsidR="00476BF4" w:rsidRPr="00D80D0E">
        <w:rPr>
          <w:rFonts w:ascii="Times New Roman" w:hAnsi="Times New Roman" w:cs="Times New Roman"/>
          <w:sz w:val="18"/>
          <w:szCs w:val="18"/>
        </w:rPr>
        <w:t xml:space="preserve">[J]. </w:t>
      </w:r>
      <w:r w:rsidR="00476BF4" w:rsidRPr="00D80D0E">
        <w:rPr>
          <w:rFonts w:ascii="Times New Roman" w:hAnsi="Times New Roman" w:cs="Times New Roman"/>
          <w:sz w:val="18"/>
          <w:szCs w:val="18"/>
        </w:rPr>
        <w:t>上海交通大学学报</w:t>
      </w:r>
      <w:r w:rsidR="00476BF4" w:rsidRPr="00D80D0E">
        <w:rPr>
          <w:rFonts w:ascii="Times New Roman" w:hAnsi="Times New Roman" w:cs="Times New Roman"/>
          <w:sz w:val="18"/>
          <w:szCs w:val="18"/>
        </w:rPr>
        <w:t>, 2012,46 (8): 1190-1202</w:t>
      </w:r>
      <w:r w:rsidR="00476BF4" w:rsidRPr="00D80D0E">
        <w:rPr>
          <w:rFonts w:ascii="Times New Roman" w:hAnsi="Times New Roman" w:cs="Times New Roman"/>
          <w:sz w:val="18"/>
          <w:szCs w:val="18"/>
        </w:rPr>
        <w:t>．</w:t>
      </w:r>
    </w:p>
    <w:p w:rsidR="00AA22A1" w:rsidRPr="00D80D0E" w:rsidRDefault="00AA22A1" w:rsidP="00D326E9">
      <w:pPr>
        <w:adjustRightInd w:val="0"/>
        <w:snapToGrid w:val="0"/>
        <w:ind w:left="180" w:hangingChars="100" w:hanging="180"/>
        <w:rPr>
          <w:rFonts w:ascii="Times New Roman" w:hAnsi="Times New Roman" w:cs="Times New Roman"/>
          <w:sz w:val="18"/>
          <w:szCs w:val="18"/>
        </w:rPr>
      </w:pPr>
    </w:p>
    <w:p w:rsidR="005B2F2E" w:rsidRPr="00D80D0E" w:rsidRDefault="007F15F4" w:rsidP="002A1919">
      <w:pPr>
        <w:adjustRightInd w:val="0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D0E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B450C0" w:rsidRPr="00D80D0E">
        <w:rPr>
          <w:rFonts w:ascii="Times New Roman" w:hAnsi="Times New Roman" w:cs="Times New Roman"/>
          <w:b/>
          <w:sz w:val="28"/>
          <w:szCs w:val="28"/>
        </w:rPr>
        <w:t>study of forced roll tests and roll parameters regarding to roll angles</w:t>
      </w:r>
    </w:p>
    <w:p w:rsidR="00D80D0E" w:rsidRPr="00D80D0E" w:rsidRDefault="00D80D0E" w:rsidP="008A1229">
      <w:pPr>
        <w:adjustRightInd w:val="0"/>
        <w:snapToGrid w:val="0"/>
        <w:ind w:leftChars="200" w:left="420" w:rightChars="200" w:right="420"/>
        <w:jc w:val="center"/>
        <w:rPr>
          <w:rFonts w:ascii="Times New Roman" w:hAnsi="Times New Roman" w:cs="Times New Roman"/>
          <w:szCs w:val="21"/>
        </w:rPr>
      </w:pPr>
    </w:p>
    <w:p w:rsidR="005B2F2E" w:rsidRPr="00D80D0E" w:rsidRDefault="005B2F2E" w:rsidP="007C485B">
      <w:pPr>
        <w:adjustRightInd w:val="0"/>
        <w:snapToGrid w:val="0"/>
        <w:spacing w:before="120" w:after="120"/>
        <w:ind w:leftChars="200" w:left="420" w:rightChars="200" w:right="420"/>
        <w:jc w:val="center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szCs w:val="21"/>
        </w:rPr>
        <w:t>LIU Xiao</w:t>
      </w:r>
      <w:r w:rsidR="008A5A9E" w:rsidRPr="00D80D0E">
        <w:rPr>
          <w:rFonts w:ascii="Times New Roman" w:hAnsi="Times New Roman" w:cs="Times New Roman"/>
          <w:szCs w:val="21"/>
        </w:rPr>
        <w:t>-</w:t>
      </w:r>
      <w:r w:rsidRPr="00D80D0E">
        <w:rPr>
          <w:rFonts w:ascii="Times New Roman" w:hAnsi="Times New Roman" w:cs="Times New Roman"/>
          <w:szCs w:val="21"/>
        </w:rPr>
        <w:t>jian</w:t>
      </w:r>
      <w:r w:rsidR="009C456D" w:rsidRPr="00D80D0E">
        <w:rPr>
          <w:rFonts w:ascii="Times New Roman" w:hAnsi="Times New Roman" w:cs="Times New Roman"/>
          <w:szCs w:val="21"/>
          <w:vertAlign w:val="superscript"/>
        </w:rPr>
        <w:t>1</w:t>
      </w:r>
      <w:proofErr w:type="gramStart"/>
      <w:r w:rsidR="004F4799" w:rsidRPr="00D80D0E">
        <w:rPr>
          <w:rFonts w:ascii="Times New Roman" w:hAnsi="Times New Roman" w:cs="Times New Roman"/>
          <w:szCs w:val="21"/>
          <w:vertAlign w:val="superscript"/>
        </w:rPr>
        <w:t>,</w:t>
      </w:r>
      <w:r w:rsidR="009C456D" w:rsidRPr="00D80D0E">
        <w:rPr>
          <w:rFonts w:ascii="Times New Roman" w:hAnsi="Times New Roman" w:cs="Times New Roman"/>
          <w:szCs w:val="21"/>
          <w:vertAlign w:val="superscript"/>
        </w:rPr>
        <w:t>2</w:t>
      </w:r>
      <w:proofErr w:type="gramEnd"/>
      <w:r w:rsidRPr="00D80D0E">
        <w:rPr>
          <w:rFonts w:ascii="Times New Roman" w:hAnsi="Times New Roman" w:cs="Times New Roman"/>
          <w:szCs w:val="21"/>
        </w:rPr>
        <w:t xml:space="preserve">, </w:t>
      </w:r>
      <w:r w:rsidR="008A5A9E" w:rsidRPr="00D80D0E">
        <w:rPr>
          <w:rFonts w:ascii="Times New Roman" w:hAnsi="Times New Roman" w:cs="Times New Roman"/>
          <w:szCs w:val="21"/>
        </w:rPr>
        <w:t>CHEN Xi</w:t>
      </w:r>
      <w:r w:rsidR="009C456D" w:rsidRPr="00D80D0E">
        <w:rPr>
          <w:rFonts w:ascii="Times New Roman" w:hAnsi="Times New Roman" w:cs="Times New Roman"/>
          <w:szCs w:val="21"/>
          <w:vertAlign w:val="superscript"/>
        </w:rPr>
        <w:t>2</w:t>
      </w:r>
      <w:r w:rsidR="00943BDE" w:rsidRPr="00D80D0E">
        <w:rPr>
          <w:rFonts w:ascii="Times New Roman" w:hAnsi="Times New Roman" w:cs="Times New Roman"/>
          <w:szCs w:val="21"/>
        </w:rPr>
        <w:t xml:space="preserve">, </w:t>
      </w:r>
      <w:r w:rsidR="000347D3" w:rsidRPr="00D80D0E">
        <w:rPr>
          <w:rFonts w:ascii="Times New Roman" w:hAnsi="Times New Roman" w:cs="Times New Roman"/>
          <w:szCs w:val="21"/>
        </w:rPr>
        <w:t>NIE Jun</w:t>
      </w:r>
      <w:r w:rsidR="009C456D" w:rsidRPr="00D80D0E">
        <w:rPr>
          <w:rFonts w:ascii="Times New Roman" w:hAnsi="Times New Roman" w:cs="Times New Roman"/>
          <w:szCs w:val="21"/>
          <w:vertAlign w:val="superscript"/>
        </w:rPr>
        <w:t>2</w:t>
      </w:r>
      <w:r w:rsidRPr="00D80D0E">
        <w:rPr>
          <w:rFonts w:ascii="Times New Roman" w:hAnsi="Times New Roman" w:cs="Times New Roman"/>
          <w:szCs w:val="21"/>
        </w:rPr>
        <w:t xml:space="preserve">, </w:t>
      </w:r>
      <w:r w:rsidR="000347D3" w:rsidRPr="00D80D0E">
        <w:rPr>
          <w:rFonts w:ascii="Times New Roman" w:hAnsi="Times New Roman" w:cs="Times New Roman"/>
          <w:szCs w:val="21"/>
        </w:rPr>
        <w:t>WANG Zhi</w:t>
      </w:r>
      <w:r w:rsidR="008A5A9E" w:rsidRPr="00D80D0E">
        <w:rPr>
          <w:rFonts w:ascii="Times New Roman" w:hAnsi="Times New Roman" w:cs="Times New Roman"/>
          <w:szCs w:val="21"/>
        </w:rPr>
        <w:t>-</w:t>
      </w:r>
      <w:r w:rsidR="000347D3" w:rsidRPr="00D80D0E">
        <w:rPr>
          <w:rFonts w:ascii="Times New Roman" w:hAnsi="Times New Roman" w:cs="Times New Roman"/>
          <w:szCs w:val="21"/>
        </w:rPr>
        <w:t>nan</w:t>
      </w:r>
      <w:r w:rsidR="009C456D" w:rsidRPr="00D80D0E">
        <w:rPr>
          <w:rFonts w:ascii="Times New Roman" w:hAnsi="Times New Roman" w:cs="Times New Roman"/>
          <w:szCs w:val="21"/>
          <w:vertAlign w:val="superscript"/>
        </w:rPr>
        <w:t>2</w:t>
      </w:r>
      <w:r w:rsidR="00943BDE" w:rsidRPr="00D80D0E">
        <w:rPr>
          <w:rFonts w:ascii="Times New Roman" w:hAnsi="Times New Roman" w:cs="Times New Roman"/>
          <w:szCs w:val="21"/>
        </w:rPr>
        <w:t>,</w:t>
      </w:r>
      <w:r w:rsidR="000347D3" w:rsidRPr="00D80D0E">
        <w:rPr>
          <w:rFonts w:ascii="Times New Roman" w:hAnsi="Times New Roman" w:cs="Times New Roman"/>
          <w:szCs w:val="21"/>
        </w:rPr>
        <w:t xml:space="preserve"> </w:t>
      </w:r>
      <w:r w:rsidRPr="00D80D0E">
        <w:rPr>
          <w:rFonts w:ascii="Times New Roman" w:hAnsi="Times New Roman" w:cs="Times New Roman"/>
          <w:szCs w:val="21"/>
        </w:rPr>
        <w:t>FAN She</w:t>
      </w:r>
      <w:r w:rsidR="008A5A9E" w:rsidRPr="00D80D0E">
        <w:rPr>
          <w:rFonts w:ascii="Times New Roman" w:hAnsi="Times New Roman" w:cs="Times New Roman"/>
          <w:szCs w:val="21"/>
        </w:rPr>
        <w:t>-</w:t>
      </w:r>
      <w:r w:rsidRPr="00D80D0E">
        <w:rPr>
          <w:rFonts w:ascii="Times New Roman" w:hAnsi="Times New Roman" w:cs="Times New Roman"/>
          <w:szCs w:val="21"/>
        </w:rPr>
        <w:t>ming</w:t>
      </w:r>
      <w:r w:rsidR="009C456D" w:rsidRPr="00D80D0E">
        <w:rPr>
          <w:rFonts w:ascii="Times New Roman" w:hAnsi="Times New Roman" w:cs="Times New Roman"/>
          <w:szCs w:val="21"/>
          <w:vertAlign w:val="superscript"/>
        </w:rPr>
        <w:t>1,3</w:t>
      </w:r>
    </w:p>
    <w:p w:rsidR="005B2F2E" w:rsidRPr="00D80D0E" w:rsidRDefault="005B2F2E" w:rsidP="00F318C7">
      <w:pPr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（</w:t>
      </w:r>
      <w:r w:rsidR="009C456D" w:rsidRPr="00D80D0E">
        <w:rPr>
          <w:rFonts w:ascii="Times New Roman" w:hAnsi="Times New Roman" w:cs="Times New Roman"/>
          <w:sz w:val="18"/>
          <w:szCs w:val="18"/>
        </w:rPr>
        <w:t>1</w:t>
      </w:r>
      <w:r w:rsidR="004F4799" w:rsidRPr="00D80D0E">
        <w:rPr>
          <w:rFonts w:ascii="Times New Roman" w:hAnsi="Times New Roman" w:cs="Times New Roman"/>
          <w:sz w:val="18"/>
          <w:szCs w:val="18"/>
        </w:rPr>
        <w:t>.</w:t>
      </w:r>
      <w:r w:rsidRPr="00D80D0E">
        <w:rPr>
          <w:rFonts w:ascii="Times New Roman" w:eastAsia="Times New Roman" w:hAnsi="Times New Roman" w:cs="Times New Roman"/>
          <w:sz w:val="18"/>
          <w:szCs w:val="18"/>
        </w:rPr>
        <w:t>Science and Technology on Water Jet Propulsion Laboratory</w:t>
      </w:r>
      <w:r w:rsidR="006555C8" w:rsidRPr="00D80D0E">
        <w:rPr>
          <w:rFonts w:ascii="Times New Roman" w:hAnsi="Times New Roman" w:cs="Times New Roman"/>
          <w:sz w:val="18"/>
          <w:szCs w:val="18"/>
        </w:rPr>
        <w:t xml:space="preserve">, </w:t>
      </w:r>
      <w:r w:rsidRPr="00D80D0E">
        <w:rPr>
          <w:rFonts w:ascii="Times New Roman" w:hAnsi="Times New Roman" w:cs="Times New Roman"/>
          <w:sz w:val="18"/>
          <w:szCs w:val="18"/>
        </w:rPr>
        <w:t>Shanghai</w:t>
      </w:r>
      <w:r w:rsidR="00AA22A1" w:rsidRPr="00D80D0E">
        <w:rPr>
          <w:rFonts w:ascii="Times New Roman" w:hAnsi="Times New Roman" w:cs="Times New Roman"/>
          <w:sz w:val="18"/>
          <w:szCs w:val="18"/>
        </w:rPr>
        <w:t>,</w:t>
      </w:r>
      <w:r w:rsidRPr="00D80D0E">
        <w:rPr>
          <w:rFonts w:ascii="Times New Roman" w:hAnsi="Times New Roman" w:cs="Times New Roman"/>
          <w:sz w:val="18"/>
          <w:szCs w:val="18"/>
        </w:rPr>
        <w:t xml:space="preserve"> 200011</w:t>
      </w:r>
      <w:r w:rsidR="006555C8" w:rsidRPr="00D80D0E">
        <w:rPr>
          <w:rFonts w:ascii="Times New Roman" w:hAnsi="Times New Roman" w:cs="Times New Roman"/>
          <w:sz w:val="18"/>
          <w:szCs w:val="18"/>
        </w:rPr>
        <w:t>.</w:t>
      </w:r>
      <w:r w:rsidR="00AA22A1" w:rsidRPr="00D80D0E">
        <w:rPr>
          <w:rFonts w:ascii="Times New Roman" w:hAnsi="Times New Roman" w:cs="Times New Roman"/>
          <w:sz w:val="18"/>
          <w:szCs w:val="18"/>
        </w:rPr>
        <w:t xml:space="preserve"> Email:cz_liu_xj@sina.com</w:t>
      </w:r>
      <w:r w:rsidRPr="00D80D0E">
        <w:rPr>
          <w:rFonts w:ascii="Times New Roman" w:hAnsi="Times New Roman" w:cs="Times New Roman"/>
          <w:sz w:val="18"/>
          <w:szCs w:val="18"/>
        </w:rPr>
        <w:t>）</w:t>
      </w:r>
    </w:p>
    <w:p w:rsidR="005B2F2E" w:rsidRPr="00D80D0E" w:rsidRDefault="005B2F2E" w:rsidP="00F318C7">
      <w:pPr>
        <w:jc w:val="center"/>
        <w:rPr>
          <w:rFonts w:ascii="Times New Roman" w:hAnsi="Times New Roman" w:cs="Times New Roman"/>
          <w:sz w:val="18"/>
          <w:szCs w:val="18"/>
        </w:rPr>
      </w:pPr>
      <w:r w:rsidRPr="00D80D0E">
        <w:rPr>
          <w:rFonts w:ascii="Times New Roman" w:hAnsi="Times New Roman" w:cs="Times New Roman"/>
          <w:sz w:val="18"/>
          <w:szCs w:val="18"/>
        </w:rPr>
        <w:t>（</w:t>
      </w:r>
      <w:r w:rsidR="009C456D" w:rsidRPr="00D80D0E">
        <w:rPr>
          <w:rFonts w:ascii="Times New Roman" w:hAnsi="Times New Roman" w:cs="Times New Roman"/>
          <w:sz w:val="18"/>
          <w:szCs w:val="18"/>
        </w:rPr>
        <w:t>2</w:t>
      </w:r>
      <w:r w:rsidR="004F4799" w:rsidRPr="00D80D0E">
        <w:rPr>
          <w:rFonts w:ascii="Times New Roman" w:hAnsi="Times New Roman" w:cs="Times New Roman"/>
          <w:sz w:val="18"/>
          <w:szCs w:val="18"/>
        </w:rPr>
        <w:t>.</w:t>
      </w:r>
      <w:r w:rsidRPr="00D80D0E">
        <w:rPr>
          <w:rFonts w:ascii="Times New Roman" w:eastAsia="宋体" w:hAnsi="Times New Roman" w:cs="Times New Roman"/>
          <w:kern w:val="0"/>
          <w:sz w:val="18"/>
          <w:szCs w:val="18"/>
        </w:rPr>
        <w:t>Shanghai Key Laboratory on Ship Engineering</w:t>
      </w:r>
      <w:r w:rsidR="00AA22A1" w:rsidRPr="00D80D0E">
        <w:rPr>
          <w:rFonts w:ascii="Times New Roman" w:hAnsi="Times New Roman" w:cs="Times New Roman"/>
          <w:sz w:val="18"/>
          <w:szCs w:val="18"/>
        </w:rPr>
        <w:t>,</w:t>
      </w:r>
      <w:r w:rsidR="006555C8" w:rsidRPr="00D80D0E">
        <w:rPr>
          <w:rFonts w:ascii="Times New Roman" w:hAnsi="Times New Roman" w:cs="Times New Roman"/>
          <w:sz w:val="18"/>
          <w:szCs w:val="18"/>
        </w:rPr>
        <w:t xml:space="preserve"> </w:t>
      </w:r>
      <w:r w:rsidRPr="00D80D0E">
        <w:rPr>
          <w:rFonts w:ascii="Times New Roman" w:hAnsi="Times New Roman" w:cs="Times New Roman"/>
          <w:sz w:val="18"/>
          <w:szCs w:val="18"/>
        </w:rPr>
        <w:t>Shanghai</w:t>
      </w:r>
      <w:r w:rsidR="00AA22A1" w:rsidRPr="00D80D0E">
        <w:rPr>
          <w:rFonts w:ascii="Times New Roman" w:hAnsi="Times New Roman" w:cs="Times New Roman"/>
          <w:sz w:val="18"/>
          <w:szCs w:val="18"/>
        </w:rPr>
        <w:t xml:space="preserve">, </w:t>
      </w:r>
      <w:r w:rsidRPr="00D80D0E">
        <w:rPr>
          <w:rFonts w:ascii="Times New Roman" w:hAnsi="Times New Roman" w:cs="Times New Roman"/>
          <w:sz w:val="18"/>
          <w:szCs w:val="18"/>
        </w:rPr>
        <w:t>200011</w:t>
      </w:r>
      <w:r w:rsidR="006555C8" w:rsidRPr="00D80D0E">
        <w:rPr>
          <w:rFonts w:ascii="Times New Roman" w:hAnsi="Times New Roman" w:cs="Times New Roman"/>
          <w:sz w:val="18"/>
          <w:szCs w:val="18"/>
        </w:rPr>
        <w:t>.</w:t>
      </w:r>
      <w:r w:rsidR="00AA22A1" w:rsidRPr="00D80D0E">
        <w:rPr>
          <w:rFonts w:ascii="Times New Roman" w:hAnsi="Times New Roman" w:cs="Times New Roman"/>
          <w:sz w:val="18"/>
          <w:szCs w:val="18"/>
        </w:rPr>
        <w:t xml:space="preserve"> Email:cz_liu_xj@sina.com</w:t>
      </w:r>
      <w:r w:rsidRPr="00D80D0E">
        <w:rPr>
          <w:rFonts w:ascii="Times New Roman" w:hAnsi="Times New Roman" w:cs="Times New Roman"/>
          <w:sz w:val="18"/>
          <w:szCs w:val="18"/>
        </w:rPr>
        <w:t>）</w:t>
      </w:r>
    </w:p>
    <w:p w:rsidR="00B450C0" w:rsidRPr="00D80D0E" w:rsidRDefault="00B450C0" w:rsidP="00D80D0E">
      <w:pPr>
        <w:spacing w:line="30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6338EE" w:rsidRPr="00D80D0E" w:rsidRDefault="005B2F2E" w:rsidP="00D80D0E">
      <w:pPr>
        <w:adjustRightInd w:val="0"/>
        <w:snapToGrid w:val="0"/>
        <w:spacing w:line="300" w:lineRule="exact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b/>
          <w:szCs w:val="21"/>
        </w:rPr>
        <w:t>Abstract</w:t>
      </w:r>
      <w:r w:rsidRPr="00D80D0E">
        <w:rPr>
          <w:rFonts w:ascii="Times New Roman" w:hAnsi="Times New Roman" w:cs="Times New Roman"/>
          <w:szCs w:val="21"/>
        </w:rPr>
        <w:t>：</w:t>
      </w:r>
      <w:r w:rsidRPr="00D80D0E">
        <w:rPr>
          <w:rFonts w:ascii="Times New Roman" w:hAnsi="Times New Roman" w:cs="Times New Roman"/>
          <w:szCs w:val="21"/>
        </w:rPr>
        <w:t xml:space="preserve"> In this article, </w:t>
      </w:r>
      <w:r w:rsidR="00046032" w:rsidRPr="00D80D0E">
        <w:rPr>
          <w:rFonts w:ascii="Times New Roman" w:hAnsi="Times New Roman" w:cs="Times New Roman"/>
          <w:szCs w:val="21"/>
        </w:rPr>
        <w:t>t</w:t>
      </w:r>
      <w:r w:rsidR="00A21B60" w:rsidRPr="00D80D0E">
        <w:rPr>
          <w:rFonts w:ascii="Times New Roman" w:hAnsi="Times New Roman" w:cs="Times New Roman"/>
          <w:szCs w:val="21"/>
        </w:rPr>
        <w:t>he forced roll tests of VLCC ship model were studied in three roll amplitude</w:t>
      </w:r>
      <w:r w:rsidR="000C554C" w:rsidRPr="00D80D0E">
        <w:rPr>
          <w:rFonts w:ascii="Times New Roman" w:hAnsi="Times New Roman" w:cs="Times New Roman"/>
          <w:szCs w:val="21"/>
        </w:rPr>
        <w:t>s</w:t>
      </w:r>
      <w:r w:rsidR="00A21B60" w:rsidRPr="00D80D0E">
        <w:rPr>
          <w:rFonts w:ascii="Times New Roman" w:hAnsi="Times New Roman" w:cs="Times New Roman"/>
          <w:szCs w:val="21"/>
        </w:rPr>
        <w:t xml:space="preserve"> by the systems self-developed. The roll period </w:t>
      </w:r>
      <w:r w:rsidR="000C554C" w:rsidRPr="00D80D0E">
        <w:rPr>
          <w:rFonts w:ascii="Times New Roman" w:hAnsi="Times New Roman" w:cs="Times New Roman"/>
          <w:szCs w:val="21"/>
        </w:rPr>
        <w:t>can reach</w:t>
      </w:r>
      <w:r w:rsidR="00A21B60" w:rsidRPr="00D80D0E">
        <w:rPr>
          <w:rFonts w:ascii="Times New Roman" w:hAnsi="Times New Roman" w:cs="Times New Roman"/>
          <w:szCs w:val="21"/>
        </w:rPr>
        <w:t xml:space="preserve"> 0.8s or less. The roll moments and phase </w:t>
      </w:r>
      <w:r w:rsidR="000C554C" w:rsidRPr="00D80D0E">
        <w:rPr>
          <w:rFonts w:ascii="Times New Roman" w:hAnsi="Times New Roman" w:cs="Times New Roman"/>
          <w:szCs w:val="21"/>
        </w:rPr>
        <w:t xml:space="preserve">delay </w:t>
      </w:r>
      <w:r w:rsidR="00A21B60" w:rsidRPr="00D80D0E">
        <w:rPr>
          <w:rFonts w:ascii="Times New Roman" w:hAnsi="Times New Roman" w:cs="Times New Roman"/>
          <w:szCs w:val="21"/>
        </w:rPr>
        <w:t xml:space="preserve">between roll moment and roll motion were </w:t>
      </w:r>
      <w:r w:rsidR="000C554C" w:rsidRPr="00D80D0E">
        <w:rPr>
          <w:rFonts w:ascii="Times New Roman" w:hAnsi="Times New Roman" w:cs="Times New Roman"/>
          <w:szCs w:val="21"/>
        </w:rPr>
        <w:t>investigated</w:t>
      </w:r>
      <w:r w:rsidR="00A21B60" w:rsidRPr="00D80D0E">
        <w:rPr>
          <w:rFonts w:ascii="Times New Roman" w:hAnsi="Times New Roman" w:cs="Times New Roman"/>
          <w:szCs w:val="21"/>
        </w:rPr>
        <w:t xml:space="preserve"> and the phenomenon of the tests are exciting</w:t>
      </w:r>
      <w:r w:rsidR="006338EE" w:rsidRPr="00D80D0E">
        <w:rPr>
          <w:rFonts w:ascii="Times New Roman" w:hAnsi="Times New Roman" w:cs="Times New Roman"/>
          <w:szCs w:val="21"/>
        </w:rPr>
        <w:t>. As the roll periods increase, the roll moments decrease and then become large, finally the value of the roll moment</w:t>
      </w:r>
      <w:r w:rsidR="00BB6930" w:rsidRPr="00D80D0E">
        <w:rPr>
          <w:rFonts w:ascii="Times New Roman" w:hAnsi="Times New Roman" w:cs="Times New Roman"/>
          <w:szCs w:val="21"/>
        </w:rPr>
        <w:t xml:space="preserve"> almost keeps</w:t>
      </w:r>
      <w:r w:rsidR="006338EE" w:rsidRPr="00D80D0E">
        <w:rPr>
          <w:rFonts w:ascii="Times New Roman" w:hAnsi="Times New Roman" w:cs="Times New Roman"/>
          <w:szCs w:val="21"/>
        </w:rPr>
        <w:t xml:space="preserve"> steady</w:t>
      </w:r>
      <w:r w:rsidR="000C554C" w:rsidRPr="00D80D0E">
        <w:rPr>
          <w:rFonts w:ascii="Times New Roman" w:hAnsi="Times New Roman" w:cs="Times New Roman"/>
          <w:szCs w:val="21"/>
        </w:rPr>
        <w:t xml:space="preserve"> because of the static force balance</w:t>
      </w:r>
      <w:r w:rsidR="006338EE" w:rsidRPr="00D80D0E">
        <w:rPr>
          <w:rFonts w:ascii="Times New Roman" w:hAnsi="Times New Roman" w:cs="Times New Roman"/>
          <w:szCs w:val="21"/>
        </w:rPr>
        <w:t xml:space="preserve">. In the same roll period the roll moments are linear relation with the roll angles. Furthermore, </w:t>
      </w:r>
      <w:r w:rsidR="00B12588" w:rsidRPr="00D80D0E">
        <w:rPr>
          <w:rFonts w:ascii="Times New Roman" w:hAnsi="Times New Roman" w:cs="Times New Roman"/>
          <w:szCs w:val="21"/>
        </w:rPr>
        <w:t xml:space="preserve">as the roll periods </w:t>
      </w:r>
      <w:r w:rsidR="003F1D38" w:rsidRPr="00D80D0E">
        <w:rPr>
          <w:rFonts w:ascii="Times New Roman" w:hAnsi="Times New Roman" w:cs="Times New Roman"/>
          <w:szCs w:val="21"/>
        </w:rPr>
        <w:t>become small</w:t>
      </w:r>
      <w:r w:rsidR="00B12588" w:rsidRPr="00D80D0E">
        <w:rPr>
          <w:rFonts w:ascii="Times New Roman" w:hAnsi="Times New Roman" w:cs="Times New Roman"/>
          <w:szCs w:val="21"/>
        </w:rPr>
        <w:t xml:space="preserve">, </w:t>
      </w:r>
      <w:r w:rsidR="006338EE" w:rsidRPr="00D80D0E">
        <w:rPr>
          <w:rFonts w:ascii="Times New Roman" w:hAnsi="Times New Roman" w:cs="Times New Roman"/>
          <w:szCs w:val="21"/>
        </w:rPr>
        <w:t>the added inertia increa</w:t>
      </w:r>
      <w:r w:rsidR="00B12588" w:rsidRPr="00D80D0E">
        <w:rPr>
          <w:rFonts w:ascii="Times New Roman" w:hAnsi="Times New Roman" w:cs="Times New Roman"/>
          <w:szCs w:val="21"/>
        </w:rPr>
        <w:t xml:space="preserve">ses </w:t>
      </w:r>
      <w:r w:rsidR="003F1D38" w:rsidRPr="00D80D0E">
        <w:rPr>
          <w:rFonts w:ascii="Times New Roman" w:hAnsi="Times New Roman" w:cs="Times New Roman"/>
          <w:szCs w:val="21"/>
        </w:rPr>
        <w:t>linearly</w:t>
      </w:r>
      <w:r w:rsidR="00B12588" w:rsidRPr="00D80D0E">
        <w:rPr>
          <w:rFonts w:ascii="Times New Roman" w:hAnsi="Times New Roman" w:cs="Times New Roman"/>
          <w:szCs w:val="21"/>
        </w:rPr>
        <w:t>,</w:t>
      </w:r>
      <w:r w:rsidR="003F1D38" w:rsidRPr="00D80D0E">
        <w:rPr>
          <w:rFonts w:ascii="Times New Roman" w:hAnsi="Times New Roman" w:cs="Times New Roman"/>
          <w:szCs w:val="21"/>
        </w:rPr>
        <w:t xml:space="preserve"> </w:t>
      </w:r>
      <w:r w:rsidR="00B12588" w:rsidRPr="00D80D0E">
        <w:rPr>
          <w:rFonts w:ascii="Times New Roman" w:hAnsi="Times New Roman" w:cs="Times New Roman"/>
          <w:szCs w:val="21"/>
        </w:rPr>
        <w:t>but the roll damping also increases and shows the obvious</w:t>
      </w:r>
      <w:r w:rsidR="003F1D38" w:rsidRPr="00D80D0E">
        <w:rPr>
          <w:rFonts w:ascii="Times New Roman" w:hAnsi="Times New Roman" w:cs="Times New Roman"/>
          <w:szCs w:val="21"/>
        </w:rPr>
        <w:t>ly</w:t>
      </w:r>
      <w:r w:rsidR="00B12588" w:rsidRPr="00D80D0E">
        <w:rPr>
          <w:rFonts w:ascii="Times New Roman" w:hAnsi="Times New Roman" w:cs="Times New Roman"/>
          <w:szCs w:val="21"/>
        </w:rPr>
        <w:t xml:space="preserve"> nonlinear.</w:t>
      </w:r>
    </w:p>
    <w:p w:rsidR="005B2F2E" w:rsidRPr="00D80D0E" w:rsidRDefault="005B2F2E" w:rsidP="00865E2D">
      <w:pPr>
        <w:adjustRightInd w:val="0"/>
        <w:snapToGrid w:val="0"/>
        <w:spacing w:beforeLines="50" w:line="300" w:lineRule="exact"/>
        <w:rPr>
          <w:rFonts w:ascii="Times New Roman" w:hAnsi="Times New Roman" w:cs="Times New Roman"/>
          <w:szCs w:val="21"/>
        </w:rPr>
      </w:pPr>
      <w:r w:rsidRPr="00D80D0E">
        <w:rPr>
          <w:rFonts w:ascii="Times New Roman" w:hAnsi="Times New Roman" w:cs="Times New Roman"/>
          <w:b/>
          <w:szCs w:val="21"/>
        </w:rPr>
        <w:t>Key</w:t>
      </w:r>
      <w:r w:rsidR="006555C8" w:rsidRPr="00D80D0E">
        <w:rPr>
          <w:rFonts w:ascii="Times New Roman" w:hAnsi="Times New Roman" w:cs="Times New Roman"/>
          <w:b/>
          <w:szCs w:val="21"/>
        </w:rPr>
        <w:t xml:space="preserve"> </w:t>
      </w:r>
      <w:r w:rsidRPr="00D80D0E">
        <w:rPr>
          <w:rFonts w:ascii="Times New Roman" w:hAnsi="Times New Roman" w:cs="Times New Roman"/>
          <w:b/>
          <w:szCs w:val="21"/>
        </w:rPr>
        <w:t>words</w:t>
      </w:r>
      <w:r w:rsidRPr="00D80D0E">
        <w:rPr>
          <w:rFonts w:ascii="Times New Roman" w:hAnsi="Times New Roman" w:cs="Times New Roman"/>
          <w:szCs w:val="21"/>
        </w:rPr>
        <w:t>：</w:t>
      </w:r>
      <w:proofErr w:type="gramStart"/>
      <w:r w:rsidR="00005D2C" w:rsidRPr="00D80D0E">
        <w:rPr>
          <w:rFonts w:ascii="Times New Roman" w:hAnsi="Times New Roman" w:cs="Times New Roman"/>
          <w:szCs w:val="21"/>
        </w:rPr>
        <w:t>F</w:t>
      </w:r>
      <w:r w:rsidR="000347D3" w:rsidRPr="00D80D0E">
        <w:rPr>
          <w:rFonts w:ascii="Times New Roman" w:hAnsi="Times New Roman" w:cs="Times New Roman"/>
          <w:szCs w:val="21"/>
        </w:rPr>
        <w:t>orced roll</w:t>
      </w:r>
      <w:r w:rsidR="00005D2C" w:rsidRPr="00D80D0E">
        <w:rPr>
          <w:rFonts w:ascii="Times New Roman" w:hAnsi="Times New Roman" w:cs="Times New Roman"/>
          <w:szCs w:val="21"/>
        </w:rPr>
        <w:t>; R</w:t>
      </w:r>
      <w:r w:rsidR="000347D3" w:rsidRPr="00D80D0E">
        <w:rPr>
          <w:rFonts w:ascii="Times New Roman" w:hAnsi="Times New Roman" w:cs="Times New Roman"/>
          <w:szCs w:val="21"/>
        </w:rPr>
        <w:t>oll moment</w:t>
      </w:r>
      <w:r w:rsidR="00005D2C" w:rsidRPr="00D80D0E">
        <w:rPr>
          <w:rFonts w:ascii="Times New Roman" w:hAnsi="Times New Roman" w:cs="Times New Roman"/>
          <w:szCs w:val="21"/>
        </w:rPr>
        <w:t xml:space="preserve">; </w:t>
      </w:r>
      <w:r w:rsidR="00C6287A" w:rsidRPr="00D80D0E">
        <w:rPr>
          <w:rFonts w:ascii="Times New Roman" w:hAnsi="Times New Roman" w:cs="Times New Roman"/>
          <w:szCs w:val="21"/>
        </w:rPr>
        <w:t>R</w:t>
      </w:r>
      <w:r w:rsidR="000347D3" w:rsidRPr="00D80D0E">
        <w:rPr>
          <w:rFonts w:ascii="Times New Roman" w:hAnsi="Times New Roman" w:cs="Times New Roman"/>
          <w:szCs w:val="21"/>
        </w:rPr>
        <w:t>oll damping</w:t>
      </w:r>
      <w:r w:rsidR="00005D2C" w:rsidRPr="00D80D0E">
        <w:rPr>
          <w:rFonts w:ascii="Times New Roman" w:hAnsi="Times New Roman" w:cs="Times New Roman"/>
          <w:szCs w:val="21"/>
        </w:rPr>
        <w:t>; A</w:t>
      </w:r>
      <w:r w:rsidR="000347D3" w:rsidRPr="00D80D0E">
        <w:rPr>
          <w:rFonts w:ascii="Times New Roman" w:hAnsi="Times New Roman" w:cs="Times New Roman"/>
          <w:szCs w:val="21"/>
        </w:rPr>
        <w:t>dded inertia of roll</w:t>
      </w:r>
      <w:r w:rsidR="00995678" w:rsidRPr="00D80D0E">
        <w:rPr>
          <w:rFonts w:ascii="Times New Roman" w:hAnsi="Times New Roman" w:cs="Times New Roman"/>
          <w:szCs w:val="21"/>
        </w:rPr>
        <w:t>.</w:t>
      </w:r>
      <w:proofErr w:type="gramEnd"/>
    </w:p>
    <w:sectPr w:rsidR="005B2F2E" w:rsidRPr="00D80D0E" w:rsidSect="008B7EF7">
      <w:headerReference w:type="default" r:id="rId43"/>
      <w:footerReference w:type="default" r:id="rId44"/>
      <w:pgSz w:w="11906" w:h="16838"/>
      <w:pgMar w:top="1531" w:right="1474" w:bottom="1701" w:left="1474" w:header="1134" w:footer="1417" w:gutter="0"/>
      <w:pgNumType w:fmt="numberInDash" w:start="17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9E" w:rsidRPr="00981D2D" w:rsidRDefault="00D6439E" w:rsidP="00F6342C">
      <w:pPr>
        <w:rPr>
          <w:rFonts w:ascii="Tahoma" w:hAnsi="Tahoma"/>
          <w:sz w:val="24"/>
          <w:szCs w:val="24"/>
        </w:rPr>
      </w:pPr>
      <w:r>
        <w:separator/>
      </w:r>
    </w:p>
  </w:endnote>
  <w:endnote w:type="continuationSeparator" w:id="0">
    <w:p w:rsidR="00D6439E" w:rsidRPr="00981D2D" w:rsidRDefault="00D6439E" w:rsidP="00F6342C">
      <w:pPr>
        <w:rPr>
          <w:rFonts w:ascii="Tahoma" w:hAnsi="Tahoma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153282"/>
      <w:docPartObj>
        <w:docPartGallery w:val="Page Numbers (Bottom of Page)"/>
        <w:docPartUnique/>
      </w:docPartObj>
    </w:sdtPr>
    <w:sdtContent>
      <w:p w:rsidR="008A1229" w:rsidRDefault="00865E2D">
        <w:pPr>
          <w:pStyle w:val="a4"/>
          <w:jc w:val="center"/>
        </w:pPr>
        <w:fldSimple w:instr=" PAGE   \* MERGEFORMAT ">
          <w:r w:rsidR="003878A9" w:rsidRPr="003878A9">
            <w:rPr>
              <w:noProof/>
              <w:lang w:val="zh-CN"/>
            </w:rPr>
            <w:t>-</w:t>
          </w:r>
          <w:r w:rsidR="003878A9">
            <w:rPr>
              <w:noProof/>
            </w:rPr>
            <w:t xml:space="preserve"> 174 -</w:t>
          </w:r>
        </w:fldSimple>
      </w:p>
    </w:sdtContent>
  </w:sdt>
  <w:p w:rsidR="00D80D0E" w:rsidRPr="006513A9" w:rsidRDefault="00D80D0E" w:rsidP="006513A9">
    <w:pPr>
      <w:pStyle w:val="a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9E" w:rsidRPr="00981D2D" w:rsidRDefault="00D6439E" w:rsidP="00F6342C">
      <w:pPr>
        <w:rPr>
          <w:rFonts w:ascii="Tahoma" w:hAnsi="Tahoma"/>
          <w:sz w:val="24"/>
          <w:szCs w:val="24"/>
        </w:rPr>
      </w:pPr>
      <w:r>
        <w:separator/>
      </w:r>
    </w:p>
  </w:footnote>
  <w:footnote w:type="continuationSeparator" w:id="0">
    <w:p w:rsidR="00D6439E" w:rsidRPr="00981D2D" w:rsidRDefault="00D6439E" w:rsidP="00F6342C">
      <w:pPr>
        <w:rPr>
          <w:rFonts w:ascii="Tahoma" w:hAnsi="Tahoma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D0E" w:rsidRPr="004C31F8" w:rsidRDefault="00D80D0E" w:rsidP="004C31F8">
    <w:pPr>
      <w:pStyle w:val="a3"/>
      <w:rPr>
        <w:szCs w:val="21"/>
      </w:rPr>
    </w:pPr>
    <w:r>
      <w:rPr>
        <w:rFonts w:hint="eastAsia"/>
        <w:szCs w:val="21"/>
      </w:rPr>
      <w:t>第七届海峡两岸水动力学研讨会论文</w:t>
    </w:r>
    <w:r>
      <w:rPr>
        <w:rFonts w:ascii="宋体" w:hAnsi="宋体" w:hint="eastAsia"/>
        <w:szCs w:val="21"/>
      </w:rPr>
      <w:t>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42C"/>
    <w:rsid w:val="00005D2C"/>
    <w:rsid w:val="00024081"/>
    <w:rsid w:val="00026EDF"/>
    <w:rsid w:val="00030508"/>
    <w:rsid w:val="00031B84"/>
    <w:rsid w:val="000347D3"/>
    <w:rsid w:val="00043AE8"/>
    <w:rsid w:val="00046032"/>
    <w:rsid w:val="000460AD"/>
    <w:rsid w:val="00047C39"/>
    <w:rsid w:val="00062798"/>
    <w:rsid w:val="00071166"/>
    <w:rsid w:val="0007485C"/>
    <w:rsid w:val="00083A5E"/>
    <w:rsid w:val="00084CE3"/>
    <w:rsid w:val="000852FD"/>
    <w:rsid w:val="0009159A"/>
    <w:rsid w:val="00095B2E"/>
    <w:rsid w:val="00097B38"/>
    <w:rsid w:val="000A1768"/>
    <w:rsid w:val="000A5752"/>
    <w:rsid w:val="000A5B6F"/>
    <w:rsid w:val="000B4209"/>
    <w:rsid w:val="000C44E3"/>
    <w:rsid w:val="000C554C"/>
    <w:rsid w:val="000D03BC"/>
    <w:rsid w:val="000F2D43"/>
    <w:rsid w:val="001011B6"/>
    <w:rsid w:val="001013D3"/>
    <w:rsid w:val="00102D65"/>
    <w:rsid w:val="00104E7A"/>
    <w:rsid w:val="001110E8"/>
    <w:rsid w:val="00112468"/>
    <w:rsid w:val="00116AE3"/>
    <w:rsid w:val="00126324"/>
    <w:rsid w:val="00133AFA"/>
    <w:rsid w:val="001403CE"/>
    <w:rsid w:val="00146C7B"/>
    <w:rsid w:val="001549B2"/>
    <w:rsid w:val="0015772A"/>
    <w:rsid w:val="00161F05"/>
    <w:rsid w:val="00162CD8"/>
    <w:rsid w:val="00177C80"/>
    <w:rsid w:val="00193DAB"/>
    <w:rsid w:val="00197F05"/>
    <w:rsid w:val="001B5F7B"/>
    <w:rsid w:val="001C12E1"/>
    <w:rsid w:val="001E11E2"/>
    <w:rsid w:val="001E4758"/>
    <w:rsid w:val="00201E55"/>
    <w:rsid w:val="00214B0B"/>
    <w:rsid w:val="00217E04"/>
    <w:rsid w:val="0022437A"/>
    <w:rsid w:val="00232071"/>
    <w:rsid w:val="00234AF6"/>
    <w:rsid w:val="00255EB6"/>
    <w:rsid w:val="00256FFE"/>
    <w:rsid w:val="00264DB6"/>
    <w:rsid w:val="0028355F"/>
    <w:rsid w:val="00291182"/>
    <w:rsid w:val="002A1919"/>
    <w:rsid w:val="002A5F94"/>
    <w:rsid w:val="002A7EF4"/>
    <w:rsid w:val="002B4D09"/>
    <w:rsid w:val="002C3FFE"/>
    <w:rsid w:val="002C7AF2"/>
    <w:rsid w:val="002D6832"/>
    <w:rsid w:val="002E58D1"/>
    <w:rsid w:val="002F6BE1"/>
    <w:rsid w:val="00301D06"/>
    <w:rsid w:val="00310319"/>
    <w:rsid w:val="00311829"/>
    <w:rsid w:val="0031607C"/>
    <w:rsid w:val="0032018F"/>
    <w:rsid w:val="00322519"/>
    <w:rsid w:val="00331C5D"/>
    <w:rsid w:val="0036451C"/>
    <w:rsid w:val="00386425"/>
    <w:rsid w:val="003878A9"/>
    <w:rsid w:val="00392797"/>
    <w:rsid w:val="003A058A"/>
    <w:rsid w:val="003B0F53"/>
    <w:rsid w:val="003B792B"/>
    <w:rsid w:val="003C10B0"/>
    <w:rsid w:val="003C16B0"/>
    <w:rsid w:val="003C1943"/>
    <w:rsid w:val="003C4849"/>
    <w:rsid w:val="003C5DA6"/>
    <w:rsid w:val="003C6A40"/>
    <w:rsid w:val="003C7FB0"/>
    <w:rsid w:val="003D12A7"/>
    <w:rsid w:val="003D6A1A"/>
    <w:rsid w:val="003D720E"/>
    <w:rsid w:val="003E4B00"/>
    <w:rsid w:val="003F1D38"/>
    <w:rsid w:val="003F5ECF"/>
    <w:rsid w:val="0040581E"/>
    <w:rsid w:val="004131AE"/>
    <w:rsid w:val="00417C98"/>
    <w:rsid w:val="00427FA6"/>
    <w:rsid w:val="00455500"/>
    <w:rsid w:val="00456DA7"/>
    <w:rsid w:val="00476BF4"/>
    <w:rsid w:val="00476E9C"/>
    <w:rsid w:val="00482E05"/>
    <w:rsid w:val="004839C2"/>
    <w:rsid w:val="0049513C"/>
    <w:rsid w:val="00495B59"/>
    <w:rsid w:val="00497326"/>
    <w:rsid w:val="004C0841"/>
    <w:rsid w:val="004C31F8"/>
    <w:rsid w:val="004D58F6"/>
    <w:rsid w:val="004D673D"/>
    <w:rsid w:val="004E63EF"/>
    <w:rsid w:val="004F2C06"/>
    <w:rsid w:val="004F4799"/>
    <w:rsid w:val="00513AF3"/>
    <w:rsid w:val="00533498"/>
    <w:rsid w:val="00540CBD"/>
    <w:rsid w:val="00551B1A"/>
    <w:rsid w:val="00555F59"/>
    <w:rsid w:val="00577710"/>
    <w:rsid w:val="005850B5"/>
    <w:rsid w:val="0058575C"/>
    <w:rsid w:val="00586D35"/>
    <w:rsid w:val="00587E48"/>
    <w:rsid w:val="005B023F"/>
    <w:rsid w:val="005B2F2E"/>
    <w:rsid w:val="005C2C7F"/>
    <w:rsid w:val="005E073E"/>
    <w:rsid w:val="005E129B"/>
    <w:rsid w:val="005F48A8"/>
    <w:rsid w:val="005F77B4"/>
    <w:rsid w:val="006125E5"/>
    <w:rsid w:val="006331F3"/>
    <w:rsid w:val="006338EE"/>
    <w:rsid w:val="0063398E"/>
    <w:rsid w:val="0063531D"/>
    <w:rsid w:val="00644921"/>
    <w:rsid w:val="00645508"/>
    <w:rsid w:val="006513A9"/>
    <w:rsid w:val="00652D73"/>
    <w:rsid w:val="006555C8"/>
    <w:rsid w:val="006658A8"/>
    <w:rsid w:val="00667273"/>
    <w:rsid w:val="006734AD"/>
    <w:rsid w:val="00673C1D"/>
    <w:rsid w:val="0067690D"/>
    <w:rsid w:val="0068017A"/>
    <w:rsid w:val="00681FA9"/>
    <w:rsid w:val="00682BB6"/>
    <w:rsid w:val="006842BA"/>
    <w:rsid w:val="00692020"/>
    <w:rsid w:val="006925EB"/>
    <w:rsid w:val="00692B60"/>
    <w:rsid w:val="00694995"/>
    <w:rsid w:val="006B50DE"/>
    <w:rsid w:val="006C3FCB"/>
    <w:rsid w:val="006C7804"/>
    <w:rsid w:val="006D1A03"/>
    <w:rsid w:val="006D5BAD"/>
    <w:rsid w:val="006D7F03"/>
    <w:rsid w:val="006F0AAD"/>
    <w:rsid w:val="00740D38"/>
    <w:rsid w:val="00745CCB"/>
    <w:rsid w:val="00747F07"/>
    <w:rsid w:val="00754974"/>
    <w:rsid w:val="0076202B"/>
    <w:rsid w:val="00766AA5"/>
    <w:rsid w:val="00772F9E"/>
    <w:rsid w:val="007743FB"/>
    <w:rsid w:val="00781A91"/>
    <w:rsid w:val="0078283D"/>
    <w:rsid w:val="0078536E"/>
    <w:rsid w:val="007A1DCC"/>
    <w:rsid w:val="007A4018"/>
    <w:rsid w:val="007B7121"/>
    <w:rsid w:val="007B7495"/>
    <w:rsid w:val="007C485B"/>
    <w:rsid w:val="007C4FE3"/>
    <w:rsid w:val="007C65E0"/>
    <w:rsid w:val="007D19F1"/>
    <w:rsid w:val="007E02F6"/>
    <w:rsid w:val="007F15F4"/>
    <w:rsid w:val="008031ED"/>
    <w:rsid w:val="00811B72"/>
    <w:rsid w:val="0081635F"/>
    <w:rsid w:val="00816634"/>
    <w:rsid w:val="0082710C"/>
    <w:rsid w:val="0083139D"/>
    <w:rsid w:val="00831E5A"/>
    <w:rsid w:val="008354FC"/>
    <w:rsid w:val="008404F9"/>
    <w:rsid w:val="008468F0"/>
    <w:rsid w:val="00847EBD"/>
    <w:rsid w:val="008525A6"/>
    <w:rsid w:val="00865E2D"/>
    <w:rsid w:val="00876999"/>
    <w:rsid w:val="008963A1"/>
    <w:rsid w:val="008A1229"/>
    <w:rsid w:val="008A14D2"/>
    <w:rsid w:val="008A5A9E"/>
    <w:rsid w:val="008B7EF7"/>
    <w:rsid w:val="008C0654"/>
    <w:rsid w:val="008C240C"/>
    <w:rsid w:val="008E32C8"/>
    <w:rsid w:val="008E4D92"/>
    <w:rsid w:val="008F0587"/>
    <w:rsid w:val="008F2BC4"/>
    <w:rsid w:val="008F6ABB"/>
    <w:rsid w:val="00911743"/>
    <w:rsid w:val="00916AE1"/>
    <w:rsid w:val="00923719"/>
    <w:rsid w:val="009322FF"/>
    <w:rsid w:val="00937518"/>
    <w:rsid w:val="00942CAC"/>
    <w:rsid w:val="00943BDE"/>
    <w:rsid w:val="00947F45"/>
    <w:rsid w:val="009520A8"/>
    <w:rsid w:val="009552B2"/>
    <w:rsid w:val="00995678"/>
    <w:rsid w:val="009A011F"/>
    <w:rsid w:val="009B0C5B"/>
    <w:rsid w:val="009B31F3"/>
    <w:rsid w:val="009C314A"/>
    <w:rsid w:val="009C361E"/>
    <w:rsid w:val="009C456D"/>
    <w:rsid w:val="009D2AA1"/>
    <w:rsid w:val="009D445F"/>
    <w:rsid w:val="009D61D4"/>
    <w:rsid w:val="009E06DD"/>
    <w:rsid w:val="009F25D7"/>
    <w:rsid w:val="009F335B"/>
    <w:rsid w:val="009F4C7F"/>
    <w:rsid w:val="00A101EF"/>
    <w:rsid w:val="00A15707"/>
    <w:rsid w:val="00A20C66"/>
    <w:rsid w:val="00A21B60"/>
    <w:rsid w:val="00A24970"/>
    <w:rsid w:val="00A40AB5"/>
    <w:rsid w:val="00A442BB"/>
    <w:rsid w:val="00A47FE5"/>
    <w:rsid w:val="00A56B8E"/>
    <w:rsid w:val="00A64646"/>
    <w:rsid w:val="00A70260"/>
    <w:rsid w:val="00A832C3"/>
    <w:rsid w:val="00A858D2"/>
    <w:rsid w:val="00A86B3F"/>
    <w:rsid w:val="00AA22A1"/>
    <w:rsid w:val="00AA4B5D"/>
    <w:rsid w:val="00AB74A6"/>
    <w:rsid w:val="00AB7C87"/>
    <w:rsid w:val="00AD1E3F"/>
    <w:rsid w:val="00AD4C55"/>
    <w:rsid w:val="00B0516E"/>
    <w:rsid w:val="00B120BE"/>
    <w:rsid w:val="00B12588"/>
    <w:rsid w:val="00B13BA3"/>
    <w:rsid w:val="00B160EC"/>
    <w:rsid w:val="00B4412E"/>
    <w:rsid w:val="00B450C0"/>
    <w:rsid w:val="00B6543E"/>
    <w:rsid w:val="00B67C85"/>
    <w:rsid w:val="00B75858"/>
    <w:rsid w:val="00BA1DC1"/>
    <w:rsid w:val="00BB3ADE"/>
    <w:rsid w:val="00BB6930"/>
    <w:rsid w:val="00BD734A"/>
    <w:rsid w:val="00BD7471"/>
    <w:rsid w:val="00BE1E1E"/>
    <w:rsid w:val="00C044DE"/>
    <w:rsid w:val="00C12B13"/>
    <w:rsid w:val="00C162A3"/>
    <w:rsid w:val="00C17DFF"/>
    <w:rsid w:val="00C27179"/>
    <w:rsid w:val="00C51982"/>
    <w:rsid w:val="00C6287A"/>
    <w:rsid w:val="00C759AE"/>
    <w:rsid w:val="00C925D0"/>
    <w:rsid w:val="00CC5483"/>
    <w:rsid w:val="00CD769D"/>
    <w:rsid w:val="00CE5768"/>
    <w:rsid w:val="00CF76E5"/>
    <w:rsid w:val="00D03220"/>
    <w:rsid w:val="00D06006"/>
    <w:rsid w:val="00D06D9D"/>
    <w:rsid w:val="00D06EB8"/>
    <w:rsid w:val="00D1162C"/>
    <w:rsid w:val="00D1624A"/>
    <w:rsid w:val="00D27D3B"/>
    <w:rsid w:val="00D326E9"/>
    <w:rsid w:val="00D3386F"/>
    <w:rsid w:val="00D4307E"/>
    <w:rsid w:val="00D46C72"/>
    <w:rsid w:val="00D539EA"/>
    <w:rsid w:val="00D62059"/>
    <w:rsid w:val="00D6439E"/>
    <w:rsid w:val="00D65C8E"/>
    <w:rsid w:val="00D724B6"/>
    <w:rsid w:val="00D7342A"/>
    <w:rsid w:val="00D748E4"/>
    <w:rsid w:val="00D75CBD"/>
    <w:rsid w:val="00D80D0E"/>
    <w:rsid w:val="00D81CA0"/>
    <w:rsid w:val="00D90B4E"/>
    <w:rsid w:val="00D923B8"/>
    <w:rsid w:val="00D957CC"/>
    <w:rsid w:val="00DA0AF9"/>
    <w:rsid w:val="00DA684F"/>
    <w:rsid w:val="00DB29CE"/>
    <w:rsid w:val="00DC383D"/>
    <w:rsid w:val="00DC6483"/>
    <w:rsid w:val="00DD0BB0"/>
    <w:rsid w:val="00DF1405"/>
    <w:rsid w:val="00DF6170"/>
    <w:rsid w:val="00DF79C6"/>
    <w:rsid w:val="00E11B3C"/>
    <w:rsid w:val="00E2021B"/>
    <w:rsid w:val="00E306D7"/>
    <w:rsid w:val="00E37A59"/>
    <w:rsid w:val="00E45134"/>
    <w:rsid w:val="00E50E46"/>
    <w:rsid w:val="00E64904"/>
    <w:rsid w:val="00E87EC9"/>
    <w:rsid w:val="00E9614D"/>
    <w:rsid w:val="00EA01CF"/>
    <w:rsid w:val="00EC3F96"/>
    <w:rsid w:val="00EC59D8"/>
    <w:rsid w:val="00ED39A2"/>
    <w:rsid w:val="00EF5C69"/>
    <w:rsid w:val="00F1505A"/>
    <w:rsid w:val="00F255BB"/>
    <w:rsid w:val="00F314A6"/>
    <w:rsid w:val="00F318C7"/>
    <w:rsid w:val="00F4323C"/>
    <w:rsid w:val="00F47534"/>
    <w:rsid w:val="00F501B5"/>
    <w:rsid w:val="00F5048E"/>
    <w:rsid w:val="00F601C2"/>
    <w:rsid w:val="00F6342C"/>
    <w:rsid w:val="00F661CB"/>
    <w:rsid w:val="00F85574"/>
    <w:rsid w:val="00F97FE5"/>
    <w:rsid w:val="00FB16D1"/>
    <w:rsid w:val="00FB7250"/>
    <w:rsid w:val="00FC6158"/>
    <w:rsid w:val="00FD7997"/>
    <w:rsid w:val="00FF068D"/>
    <w:rsid w:val="00FF0EA1"/>
    <w:rsid w:val="00FF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4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4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55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5508"/>
    <w:rPr>
      <w:sz w:val="18"/>
      <w:szCs w:val="18"/>
    </w:rPr>
  </w:style>
  <w:style w:type="table" w:styleId="a6">
    <w:name w:val="Table Grid"/>
    <w:basedOn w:val="a1"/>
    <w:uiPriority w:val="59"/>
    <w:rsid w:val="00B654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8354F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List Paragraph"/>
    <w:basedOn w:val="a"/>
    <w:uiPriority w:val="34"/>
    <w:qFormat/>
    <w:rsid w:val="00255EB6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C519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oleObject" Target="embeddings/oleObject6.bin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5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1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3.bin"/><Relationship Id="rId29" Type="http://schemas.openxmlformats.org/officeDocument/2006/relationships/image" Target="media/image16.wmf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50ED-38E7-497E-BB9F-06B11581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6</Pages>
  <Words>1068</Words>
  <Characters>6093</Characters>
  <Application>Microsoft Office Word</Application>
  <DocSecurity>0</DocSecurity>
  <Lines>50</Lines>
  <Paragraphs>14</Paragraphs>
  <ScaleCrop>false</ScaleCrop>
  <Company>1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中国造船-许</cp:lastModifiedBy>
  <cp:revision>259</cp:revision>
  <cp:lastPrinted>2019-08-05T05:04:00Z</cp:lastPrinted>
  <dcterms:created xsi:type="dcterms:W3CDTF">2019-02-23T02:39:00Z</dcterms:created>
  <dcterms:modified xsi:type="dcterms:W3CDTF">2019-08-05T05:11:00Z</dcterms:modified>
</cp:coreProperties>
</file>